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2D" w:rsidRDefault="0094152D" w:rsidP="0094152D">
      <w:pPr>
        <w:jc w:val="center"/>
        <w:rPr>
          <w:rFonts w:ascii="Arial" w:hAnsi="Arial" w:cs="Arial"/>
          <w:b/>
          <w:sz w:val="24"/>
          <w:szCs w:val="24"/>
        </w:rPr>
      </w:pPr>
      <w:r>
        <w:rPr>
          <w:rFonts w:ascii="Arial" w:hAnsi="Arial" w:cs="Arial"/>
          <w:b/>
          <w:sz w:val="24"/>
          <w:szCs w:val="24"/>
        </w:rPr>
        <w:t>INSTITUCIÓN EDUCATIVA SAN JORGE / M0NTELÍBANO – CÓRDOBA</w:t>
      </w:r>
    </w:p>
    <w:p w:rsidR="0094152D" w:rsidRPr="00B57154" w:rsidRDefault="0094152D" w:rsidP="0094152D">
      <w:pPr>
        <w:jc w:val="center"/>
        <w:rPr>
          <w:rFonts w:ascii="Arial" w:hAnsi="Arial" w:cs="Arial"/>
          <w:b/>
          <w:sz w:val="24"/>
          <w:szCs w:val="24"/>
        </w:rPr>
      </w:pPr>
      <w:r w:rsidRPr="00C329B9">
        <w:rPr>
          <w:b/>
        </w:rPr>
        <w:t>PLAN DE ESTUDIO</w:t>
      </w:r>
      <w:r>
        <w:rPr>
          <w:b/>
        </w:rPr>
        <w:t xml:space="preserve"> 2014 – 2015    </w:t>
      </w:r>
    </w:p>
    <w:tbl>
      <w:tblPr>
        <w:tblStyle w:val="Tablaconcuadrcula"/>
        <w:tblpPr w:leftFromText="141" w:rightFromText="141" w:vertAnchor="text" w:horzAnchor="margin" w:tblpXSpec="center" w:tblpY="419"/>
        <w:tblW w:w="11483" w:type="dxa"/>
        <w:tblLook w:val="04A0" w:firstRow="1" w:lastRow="0" w:firstColumn="1" w:lastColumn="0" w:noHBand="0" w:noVBand="1"/>
      </w:tblPr>
      <w:tblGrid>
        <w:gridCol w:w="1556"/>
        <w:gridCol w:w="1646"/>
        <w:gridCol w:w="1222"/>
        <w:gridCol w:w="884"/>
        <w:gridCol w:w="2715"/>
        <w:gridCol w:w="3460"/>
      </w:tblGrid>
      <w:tr w:rsidR="0094152D" w:rsidTr="0094152D">
        <w:tc>
          <w:tcPr>
            <w:tcW w:w="5308" w:type="dxa"/>
            <w:gridSpan w:val="4"/>
          </w:tcPr>
          <w:p w:rsidR="0094152D" w:rsidRPr="001468E0" w:rsidRDefault="0094152D" w:rsidP="0094152D">
            <w:pPr>
              <w:rPr>
                <w:b/>
              </w:rPr>
            </w:pPr>
            <w:r w:rsidRPr="001468E0">
              <w:rPr>
                <w:b/>
              </w:rPr>
              <w:t>Área</w:t>
            </w:r>
            <w:r>
              <w:rPr>
                <w:b/>
              </w:rPr>
              <w:t>: sociales</w:t>
            </w:r>
          </w:p>
        </w:tc>
        <w:tc>
          <w:tcPr>
            <w:tcW w:w="6175" w:type="dxa"/>
            <w:gridSpan w:val="2"/>
          </w:tcPr>
          <w:p w:rsidR="0094152D" w:rsidRPr="001468E0" w:rsidRDefault="0094152D" w:rsidP="0094152D">
            <w:pPr>
              <w:rPr>
                <w:b/>
              </w:rPr>
            </w:pPr>
            <w:r w:rsidRPr="001468E0">
              <w:rPr>
                <w:b/>
              </w:rPr>
              <w:t>Asignatura</w:t>
            </w:r>
            <w:r>
              <w:rPr>
                <w:b/>
              </w:rPr>
              <w:t>: Ciencias sociales</w:t>
            </w:r>
          </w:p>
        </w:tc>
      </w:tr>
      <w:tr w:rsidR="0094152D" w:rsidTr="0094152D">
        <w:tc>
          <w:tcPr>
            <w:tcW w:w="5308" w:type="dxa"/>
            <w:gridSpan w:val="4"/>
          </w:tcPr>
          <w:p w:rsidR="0094152D" w:rsidRPr="001468E0" w:rsidRDefault="0094152D" w:rsidP="0094152D">
            <w:pPr>
              <w:rPr>
                <w:b/>
              </w:rPr>
            </w:pPr>
            <w:r w:rsidRPr="001468E0">
              <w:rPr>
                <w:b/>
              </w:rPr>
              <w:t xml:space="preserve">Docente: </w:t>
            </w:r>
          </w:p>
        </w:tc>
        <w:tc>
          <w:tcPr>
            <w:tcW w:w="6175" w:type="dxa"/>
            <w:gridSpan w:val="2"/>
          </w:tcPr>
          <w:p w:rsidR="0094152D" w:rsidRPr="001468E0" w:rsidRDefault="0094152D" w:rsidP="0094152D">
            <w:pPr>
              <w:rPr>
                <w:b/>
              </w:rPr>
            </w:pPr>
            <w:r w:rsidRPr="001468E0">
              <w:rPr>
                <w:b/>
              </w:rPr>
              <w:t xml:space="preserve">Grado: </w:t>
            </w:r>
            <w:r>
              <w:t xml:space="preserve">       8°         </w:t>
            </w:r>
            <w:r w:rsidRPr="001905E8">
              <w:rPr>
                <w:b/>
              </w:rPr>
              <w:t>Intensidad horaria</w:t>
            </w:r>
            <w:r>
              <w:t>:  5 Horas Semanales</w:t>
            </w:r>
          </w:p>
        </w:tc>
      </w:tr>
      <w:tr w:rsidR="0094152D" w:rsidTr="0094152D">
        <w:tc>
          <w:tcPr>
            <w:tcW w:w="11483" w:type="dxa"/>
            <w:gridSpan w:val="6"/>
          </w:tcPr>
          <w:p w:rsidR="0094152D" w:rsidRPr="001468E0" w:rsidRDefault="0094152D" w:rsidP="0094152D">
            <w:pPr>
              <w:jc w:val="center"/>
              <w:rPr>
                <w:b/>
              </w:rPr>
            </w:pPr>
            <w:r w:rsidRPr="001468E0">
              <w:rPr>
                <w:b/>
              </w:rPr>
              <w:t>PROPÓSITO DE FORMACIÓN</w:t>
            </w:r>
          </w:p>
        </w:tc>
      </w:tr>
      <w:tr w:rsidR="0094152D" w:rsidTr="0094152D">
        <w:tc>
          <w:tcPr>
            <w:tcW w:w="11483" w:type="dxa"/>
            <w:gridSpan w:val="6"/>
          </w:tcPr>
          <w:p w:rsidR="0094152D" w:rsidRDefault="0094152D" w:rsidP="0094152D">
            <w:pPr>
              <w:jc w:val="both"/>
            </w:pPr>
            <w:r w:rsidRPr="0076242B">
              <w:t>Formar personas autónomas</w:t>
            </w:r>
            <w:r>
              <w:t>,</w:t>
            </w:r>
            <w:r w:rsidRPr="0076242B">
              <w:t xml:space="preserve"> </w:t>
            </w:r>
            <w:r w:rsidRPr="0076242B">
              <w:rPr>
                <w:rFonts w:cs="Arial"/>
                <w:color w:val="000000"/>
                <w:sz w:val="24"/>
                <w:szCs w:val="24"/>
              </w:rPr>
              <w:t>críticos, creativos, protagonistas de su propio aprendizaje</w:t>
            </w:r>
            <w:r>
              <w:rPr>
                <w:rFonts w:cs="Arial"/>
                <w:color w:val="000000"/>
                <w:sz w:val="24"/>
                <w:szCs w:val="24"/>
              </w:rPr>
              <w:t>,</w:t>
            </w:r>
            <w:r>
              <w:t xml:space="preserve"> </w:t>
            </w:r>
            <w:r w:rsidRPr="0076242B">
              <w:t xml:space="preserve">con cultura ambiental, corporal, visual y científica, respetuoso de la diferencia en aspectos científicos, culturales y religiosos </w:t>
            </w:r>
            <w:r>
              <w:t>pero</w:t>
            </w:r>
            <w:r w:rsidRPr="0076242B">
              <w:t xml:space="preserve"> seguro de sus concepciones científicas y sociales</w:t>
            </w:r>
            <w:r>
              <w:t xml:space="preserve">. </w:t>
            </w:r>
          </w:p>
        </w:tc>
      </w:tr>
      <w:tr w:rsidR="0094152D" w:rsidTr="0094152D">
        <w:tc>
          <w:tcPr>
            <w:tcW w:w="11483" w:type="dxa"/>
            <w:gridSpan w:val="6"/>
          </w:tcPr>
          <w:p w:rsidR="0094152D" w:rsidRPr="001468E0" w:rsidRDefault="0094152D" w:rsidP="0094152D">
            <w:pPr>
              <w:jc w:val="center"/>
              <w:rPr>
                <w:b/>
              </w:rPr>
            </w:pPr>
            <w:r w:rsidRPr="001468E0">
              <w:rPr>
                <w:b/>
              </w:rPr>
              <w:t>EJES TRANSVERSALES</w:t>
            </w:r>
          </w:p>
        </w:tc>
      </w:tr>
      <w:tr w:rsidR="0094152D" w:rsidTr="0094152D">
        <w:trPr>
          <w:trHeight w:val="383"/>
        </w:trPr>
        <w:tc>
          <w:tcPr>
            <w:tcW w:w="11483" w:type="dxa"/>
            <w:gridSpan w:val="6"/>
          </w:tcPr>
          <w:p w:rsidR="0094152D" w:rsidRDefault="0094152D" w:rsidP="0094152D">
            <w:pPr>
              <w:jc w:val="center"/>
            </w:pPr>
          </w:p>
          <w:p w:rsidR="0094152D" w:rsidRDefault="0094152D" w:rsidP="0094152D">
            <w:pPr>
              <w:jc w:val="center"/>
            </w:pPr>
            <w:r>
              <w:t>Participación, expresión oral, creatividad, investigación, compromiso social, búsqueda de investigación.</w:t>
            </w:r>
          </w:p>
        </w:tc>
      </w:tr>
      <w:tr w:rsidR="0094152D" w:rsidTr="0094152D">
        <w:trPr>
          <w:trHeight w:val="163"/>
        </w:trPr>
        <w:tc>
          <w:tcPr>
            <w:tcW w:w="11483" w:type="dxa"/>
            <w:gridSpan w:val="6"/>
          </w:tcPr>
          <w:p w:rsidR="0094152D" w:rsidRDefault="0094152D" w:rsidP="0094152D">
            <w:pPr>
              <w:rPr>
                <w:sz w:val="19"/>
                <w:szCs w:val="19"/>
              </w:rPr>
            </w:pPr>
            <w:r w:rsidRPr="0011455C">
              <w:rPr>
                <w:b/>
                <w:sz w:val="19"/>
                <w:szCs w:val="19"/>
              </w:rPr>
              <w:t>Metodología</w:t>
            </w:r>
            <w:r w:rsidRPr="0011455C">
              <w:rPr>
                <w:sz w:val="19"/>
                <w:szCs w:val="19"/>
              </w:rPr>
              <w:t xml:space="preserve">. </w:t>
            </w:r>
            <w:r>
              <w:rPr>
                <w:sz w:val="19"/>
                <w:szCs w:val="19"/>
              </w:rPr>
              <w:t>Triar quica, participación investigación y acción de trabajos por proyectos</w:t>
            </w:r>
          </w:p>
          <w:p w:rsidR="0094152D" w:rsidRDefault="0094152D" w:rsidP="0094152D"/>
        </w:tc>
      </w:tr>
      <w:tr w:rsidR="0094152D" w:rsidTr="0094152D">
        <w:trPr>
          <w:trHeight w:val="355"/>
        </w:trPr>
        <w:tc>
          <w:tcPr>
            <w:tcW w:w="11483" w:type="dxa"/>
            <w:gridSpan w:val="6"/>
          </w:tcPr>
          <w:p w:rsidR="0094152D" w:rsidRPr="0080667C" w:rsidRDefault="0094152D" w:rsidP="0094152D">
            <w:pPr>
              <w:jc w:val="center"/>
              <w:rPr>
                <w:b/>
                <w:sz w:val="28"/>
                <w:szCs w:val="28"/>
              </w:rPr>
            </w:pPr>
            <w:r w:rsidRPr="0080667C">
              <w:rPr>
                <w:b/>
                <w:sz w:val="28"/>
                <w:szCs w:val="28"/>
              </w:rPr>
              <w:t>I BIMESTRE</w:t>
            </w:r>
          </w:p>
        </w:tc>
      </w:tr>
      <w:tr w:rsidR="0094152D" w:rsidTr="0094152D">
        <w:trPr>
          <w:trHeight w:val="168"/>
        </w:trPr>
        <w:tc>
          <w:tcPr>
            <w:tcW w:w="11483" w:type="dxa"/>
            <w:gridSpan w:val="6"/>
          </w:tcPr>
          <w:p w:rsidR="0094152D" w:rsidRDefault="0094152D" w:rsidP="0094152D">
            <w:pPr>
              <w:jc w:val="center"/>
              <w:rPr>
                <w:b/>
              </w:rPr>
            </w:pPr>
            <w:r>
              <w:rPr>
                <w:b/>
              </w:rPr>
              <w:t>LOGROS (Competencias)</w:t>
            </w:r>
          </w:p>
        </w:tc>
      </w:tr>
      <w:tr w:rsidR="0094152D" w:rsidTr="0094152D">
        <w:trPr>
          <w:trHeight w:val="913"/>
        </w:trPr>
        <w:tc>
          <w:tcPr>
            <w:tcW w:w="11483" w:type="dxa"/>
            <w:gridSpan w:val="6"/>
          </w:tcPr>
          <w:p w:rsidR="0094152D" w:rsidRDefault="0094152D" w:rsidP="0094152D">
            <w:r>
              <w:rPr>
                <w:b/>
              </w:rPr>
              <w:t xml:space="preserve">C. Cognitiva: </w:t>
            </w:r>
            <w:r w:rsidRPr="00B353BC">
              <w:t>comprende  las diferencias existentes en todos los campos de la sociedad, así también los diferentes sistemas políticos</w:t>
            </w:r>
            <w:r>
              <w:t xml:space="preserve"> y los diversos instrumentos de derechos humanos nacionales e internacionales.</w:t>
            </w:r>
          </w:p>
          <w:p w:rsidR="0094152D" w:rsidRPr="007A6E97" w:rsidRDefault="0094152D" w:rsidP="0094152D"/>
          <w:p w:rsidR="0094152D" w:rsidRPr="00AD178D" w:rsidRDefault="0094152D" w:rsidP="0094152D">
            <w:r>
              <w:rPr>
                <w:b/>
              </w:rPr>
              <w:t xml:space="preserve">C. Laboral: </w:t>
            </w:r>
            <w:r w:rsidRPr="00AD178D">
              <w:t>construye</w:t>
            </w:r>
            <w:r>
              <w:rPr>
                <w:b/>
              </w:rPr>
              <w:t xml:space="preserve"> </w:t>
            </w:r>
            <w:r w:rsidRPr="00AD178D">
              <w:t>carteleras, dramatizados</w:t>
            </w:r>
            <w:r>
              <w:t xml:space="preserve"> en video</w:t>
            </w:r>
            <w:r w:rsidRPr="00AD178D">
              <w:t xml:space="preserve">, </w:t>
            </w:r>
            <w:r>
              <w:t>que luego suben a l</w:t>
            </w:r>
            <w:r w:rsidRPr="00AD178D">
              <w:t>a red social</w:t>
            </w:r>
            <w:r>
              <w:t xml:space="preserve"> como </w:t>
            </w:r>
            <w:r w:rsidRPr="00AD178D">
              <w:t xml:space="preserve"> campañas</w:t>
            </w:r>
            <w:r>
              <w:t xml:space="preserve"> </w:t>
            </w:r>
            <w:r w:rsidRPr="00AD178D">
              <w:t xml:space="preserve">para la  resolución </w:t>
            </w:r>
            <w:r>
              <w:t>de conflictos  como el manoteo en las escuelas.</w:t>
            </w:r>
          </w:p>
          <w:p w:rsidR="0094152D" w:rsidRDefault="0094152D" w:rsidP="0094152D">
            <w:pPr>
              <w:rPr>
                <w:b/>
              </w:rPr>
            </w:pPr>
            <w:r>
              <w:rPr>
                <w:b/>
              </w:rPr>
              <w:t xml:space="preserve">C. </w:t>
            </w:r>
            <w:r w:rsidRPr="004607B6">
              <w:rPr>
                <w:b/>
              </w:rPr>
              <w:t>Ciudadana:</w:t>
            </w:r>
            <w:r w:rsidRPr="004607B6">
              <w:t xml:space="preserve"> demuestra respeto con sus compañeros, docentes y personal administrativo</w:t>
            </w:r>
          </w:p>
        </w:tc>
      </w:tr>
      <w:tr w:rsidR="0094152D" w:rsidTr="0094152D">
        <w:trPr>
          <w:trHeight w:val="261"/>
        </w:trPr>
        <w:tc>
          <w:tcPr>
            <w:tcW w:w="1556" w:type="dxa"/>
          </w:tcPr>
          <w:p w:rsidR="0094152D" w:rsidRPr="000B7BC0" w:rsidRDefault="0094152D" w:rsidP="0094152D">
            <w:pPr>
              <w:jc w:val="center"/>
              <w:rPr>
                <w:b/>
              </w:rPr>
            </w:pPr>
            <w:r>
              <w:rPr>
                <w:b/>
              </w:rPr>
              <w:t>UNIDADES</w:t>
            </w:r>
          </w:p>
        </w:tc>
        <w:tc>
          <w:tcPr>
            <w:tcW w:w="2868" w:type="dxa"/>
            <w:gridSpan w:val="2"/>
          </w:tcPr>
          <w:p w:rsidR="0094152D" w:rsidRPr="000B7BC0" w:rsidRDefault="0094152D" w:rsidP="0094152D">
            <w:pPr>
              <w:jc w:val="center"/>
              <w:rPr>
                <w:b/>
              </w:rPr>
            </w:pPr>
            <w:r>
              <w:rPr>
                <w:b/>
              </w:rPr>
              <w:t>EJES TEMÁTICOS</w:t>
            </w:r>
          </w:p>
        </w:tc>
        <w:tc>
          <w:tcPr>
            <w:tcW w:w="7059" w:type="dxa"/>
            <w:gridSpan w:val="3"/>
          </w:tcPr>
          <w:p w:rsidR="0094152D" w:rsidRPr="000B7BC0" w:rsidRDefault="0094152D" w:rsidP="0094152D">
            <w:pPr>
              <w:jc w:val="center"/>
              <w:rPr>
                <w:b/>
              </w:rPr>
            </w:pPr>
            <w:r>
              <w:rPr>
                <w:b/>
              </w:rPr>
              <w:t>TEMÁTICAS A DESARROLLAR (Contenidos)</w:t>
            </w:r>
          </w:p>
        </w:tc>
      </w:tr>
      <w:tr w:rsidR="0094152D" w:rsidTr="0094152D">
        <w:trPr>
          <w:trHeight w:val="266"/>
        </w:trPr>
        <w:tc>
          <w:tcPr>
            <w:tcW w:w="1556" w:type="dxa"/>
            <w:vAlign w:val="center"/>
          </w:tcPr>
          <w:p w:rsidR="0094152D" w:rsidRPr="009B002A" w:rsidRDefault="0094152D" w:rsidP="0094152D">
            <w:pPr>
              <w:jc w:val="center"/>
              <w:rPr>
                <w:sz w:val="20"/>
                <w:szCs w:val="20"/>
              </w:rPr>
            </w:pPr>
            <w:r>
              <w:rPr>
                <w:sz w:val="20"/>
                <w:szCs w:val="20"/>
              </w:rPr>
              <w:t>Ético política</w:t>
            </w:r>
          </w:p>
        </w:tc>
        <w:tc>
          <w:tcPr>
            <w:tcW w:w="2868" w:type="dxa"/>
            <w:gridSpan w:val="2"/>
            <w:vAlign w:val="center"/>
          </w:tcPr>
          <w:p w:rsidR="0094152D" w:rsidRPr="007F686C" w:rsidRDefault="0094152D" w:rsidP="0094152D">
            <w:pPr>
              <w:pStyle w:val="Prrafodelista"/>
              <w:numPr>
                <w:ilvl w:val="0"/>
                <w:numId w:val="1"/>
              </w:numPr>
              <w:rPr>
                <w:sz w:val="20"/>
                <w:szCs w:val="20"/>
              </w:rPr>
            </w:pPr>
            <w:r>
              <w:rPr>
                <w:sz w:val="20"/>
                <w:szCs w:val="20"/>
              </w:rPr>
              <w:t>Actitud ética</w:t>
            </w:r>
          </w:p>
        </w:tc>
        <w:tc>
          <w:tcPr>
            <w:tcW w:w="7059" w:type="dxa"/>
            <w:gridSpan w:val="3"/>
            <w:vAlign w:val="center"/>
          </w:tcPr>
          <w:p w:rsidR="0094152D" w:rsidRPr="009B002A" w:rsidRDefault="0094152D" w:rsidP="0094152D">
            <w:pPr>
              <w:rPr>
                <w:sz w:val="20"/>
                <w:szCs w:val="20"/>
              </w:rPr>
            </w:pPr>
            <w:r>
              <w:rPr>
                <w:sz w:val="20"/>
                <w:szCs w:val="20"/>
              </w:rPr>
              <w:t>Definición  de gobierno, ¿qué es gobierno de sí mismo</w:t>
            </w:r>
            <w:proofErr w:type="gramStart"/>
            <w:r>
              <w:rPr>
                <w:sz w:val="20"/>
                <w:szCs w:val="20"/>
              </w:rPr>
              <w:t>?.</w:t>
            </w:r>
            <w:proofErr w:type="gramEnd"/>
            <w:r>
              <w:rPr>
                <w:sz w:val="20"/>
                <w:szCs w:val="20"/>
              </w:rPr>
              <w:t xml:space="preserve"> Como manejo mis actitudes</w:t>
            </w:r>
            <w:proofErr w:type="gramStart"/>
            <w:r>
              <w:rPr>
                <w:sz w:val="20"/>
                <w:szCs w:val="20"/>
              </w:rPr>
              <w:t>?</w:t>
            </w:r>
            <w:proofErr w:type="gramEnd"/>
            <w:r>
              <w:rPr>
                <w:sz w:val="20"/>
                <w:szCs w:val="20"/>
              </w:rPr>
              <w:t>, como la palabra tiene poder?, la paz es la aceptación de la diferencias, de qué manera evitamos conflictos y la violencia?, de qué manera contribuimos para resolver conflictos?, definición de sociedad? Cuáles son los métodos de acción no violentos</w:t>
            </w:r>
            <w:proofErr w:type="gramStart"/>
            <w:r>
              <w:rPr>
                <w:sz w:val="20"/>
                <w:szCs w:val="20"/>
              </w:rPr>
              <w:t>?.</w:t>
            </w:r>
            <w:proofErr w:type="gramEnd"/>
          </w:p>
        </w:tc>
      </w:tr>
      <w:tr w:rsidR="0094152D" w:rsidTr="0094152D">
        <w:trPr>
          <w:trHeight w:val="1018"/>
        </w:trPr>
        <w:tc>
          <w:tcPr>
            <w:tcW w:w="1556" w:type="dxa"/>
            <w:vAlign w:val="center"/>
          </w:tcPr>
          <w:p w:rsidR="0094152D" w:rsidRPr="009B002A" w:rsidRDefault="0094152D" w:rsidP="0094152D">
            <w:pPr>
              <w:jc w:val="center"/>
              <w:rPr>
                <w:sz w:val="20"/>
                <w:szCs w:val="20"/>
              </w:rPr>
            </w:pPr>
          </w:p>
        </w:tc>
        <w:tc>
          <w:tcPr>
            <w:tcW w:w="2868" w:type="dxa"/>
            <w:gridSpan w:val="2"/>
            <w:vAlign w:val="center"/>
          </w:tcPr>
          <w:p w:rsidR="0094152D" w:rsidRPr="007F686C" w:rsidRDefault="0094152D" w:rsidP="0094152D">
            <w:pPr>
              <w:pStyle w:val="Prrafodelista"/>
              <w:numPr>
                <w:ilvl w:val="0"/>
                <w:numId w:val="2"/>
              </w:numPr>
              <w:rPr>
                <w:sz w:val="20"/>
                <w:szCs w:val="20"/>
              </w:rPr>
            </w:pPr>
            <w:r>
              <w:rPr>
                <w:sz w:val="20"/>
                <w:szCs w:val="20"/>
              </w:rPr>
              <w:t>Formación no política.</w:t>
            </w:r>
          </w:p>
        </w:tc>
        <w:tc>
          <w:tcPr>
            <w:tcW w:w="7059" w:type="dxa"/>
            <w:gridSpan w:val="3"/>
            <w:vAlign w:val="center"/>
          </w:tcPr>
          <w:p w:rsidR="0094152D" w:rsidRDefault="0094152D" w:rsidP="0094152D">
            <w:pPr>
              <w:rPr>
                <w:sz w:val="20"/>
                <w:szCs w:val="20"/>
              </w:rPr>
            </w:pPr>
            <w:r>
              <w:rPr>
                <w:sz w:val="20"/>
                <w:szCs w:val="20"/>
              </w:rPr>
              <w:t>¿Qué es política?, ¿para qué se hace política?, ¿Cómo se hace política?, ¿qué es un partido político?, ¿Quiénes participan en política? ¿Qué son las instituciones políticas?, definición de constitución y de ley, ¿cómo se encuentra organizado el sistema político colombiano?, definición: sistema político y derechos ciudadanos.</w:t>
            </w:r>
          </w:p>
          <w:p w:rsidR="0094152D" w:rsidRPr="009B002A" w:rsidRDefault="0094152D" w:rsidP="0094152D">
            <w:pPr>
              <w:rPr>
                <w:sz w:val="20"/>
                <w:szCs w:val="20"/>
              </w:rPr>
            </w:pPr>
            <w:r>
              <w:rPr>
                <w:sz w:val="20"/>
                <w:szCs w:val="20"/>
              </w:rPr>
              <w:t>Orígenes de los sistemas políticos en la historia.</w:t>
            </w:r>
          </w:p>
        </w:tc>
      </w:tr>
      <w:tr w:rsidR="0094152D" w:rsidTr="0094152D">
        <w:trPr>
          <w:trHeight w:val="318"/>
        </w:trPr>
        <w:tc>
          <w:tcPr>
            <w:tcW w:w="1556" w:type="dxa"/>
            <w:vAlign w:val="center"/>
          </w:tcPr>
          <w:p w:rsidR="0094152D" w:rsidRPr="009B002A" w:rsidRDefault="0094152D" w:rsidP="0094152D">
            <w:pPr>
              <w:jc w:val="center"/>
              <w:rPr>
                <w:sz w:val="20"/>
                <w:szCs w:val="20"/>
              </w:rPr>
            </w:pPr>
          </w:p>
        </w:tc>
        <w:tc>
          <w:tcPr>
            <w:tcW w:w="2868" w:type="dxa"/>
            <w:gridSpan w:val="2"/>
            <w:vAlign w:val="center"/>
          </w:tcPr>
          <w:p w:rsidR="0094152D" w:rsidRPr="007B20F3" w:rsidRDefault="0094152D" w:rsidP="0094152D">
            <w:pPr>
              <w:pStyle w:val="Prrafodelista"/>
              <w:numPr>
                <w:ilvl w:val="0"/>
                <w:numId w:val="3"/>
              </w:numPr>
              <w:rPr>
                <w:sz w:val="20"/>
                <w:szCs w:val="20"/>
              </w:rPr>
            </w:pPr>
            <w:r>
              <w:rPr>
                <w:sz w:val="20"/>
                <w:szCs w:val="20"/>
              </w:rPr>
              <w:t>Derechos humanos</w:t>
            </w:r>
          </w:p>
        </w:tc>
        <w:tc>
          <w:tcPr>
            <w:tcW w:w="7059" w:type="dxa"/>
            <w:gridSpan w:val="3"/>
            <w:vAlign w:val="center"/>
          </w:tcPr>
          <w:p w:rsidR="0094152D" w:rsidRPr="007B20F3" w:rsidRDefault="0094152D" w:rsidP="0094152D">
            <w:pPr>
              <w:rPr>
                <w:sz w:val="20"/>
                <w:szCs w:val="20"/>
              </w:rPr>
            </w:pPr>
            <w:r>
              <w:rPr>
                <w:sz w:val="20"/>
                <w:szCs w:val="20"/>
              </w:rPr>
              <w:t>¿Cuáles son los instrumentos  que se requieren para defender los derechos humanos? ¿Qué es el derecho internacional humanitario?, antecedentes de los sistemas de protección. ¿Cómo se protegen los derechos humanos</w:t>
            </w:r>
            <w:proofErr w:type="gramStart"/>
            <w:r>
              <w:rPr>
                <w:sz w:val="20"/>
                <w:szCs w:val="20"/>
              </w:rPr>
              <w:t>? .</w:t>
            </w:r>
            <w:proofErr w:type="gramEnd"/>
            <w:r>
              <w:rPr>
                <w:sz w:val="20"/>
                <w:szCs w:val="20"/>
              </w:rPr>
              <w:t xml:space="preserve"> Definición de ONU, OEA, DIH, cruz roja  y  pactos y sus propósitos.</w:t>
            </w:r>
          </w:p>
        </w:tc>
      </w:tr>
      <w:tr w:rsidR="0094152D" w:rsidTr="0094152D">
        <w:trPr>
          <w:trHeight w:val="299"/>
        </w:trPr>
        <w:tc>
          <w:tcPr>
            <w:tcW w:w="11483" w:type="dxa"/>
            <w:gridSpan w:val="6"/>
          </w:tcPr>
          <w:p w:rsidR="0094152D" w:rsidRPr="00E51A8A" w:rsidRDefault="0094152D" w:rsidP="0094152D">
            <w:pPr>
              <w:jc w:val="both"/>
              <w:rPr>
                <w:sz w:val="20"/>
                <w:szCs w:val="20"/>
              </w:rPr>
            </w:pPr>
            <w:r w:rsidRPr="00BE76F1">
              <w:rPr>
                <w:b/>
                <w:sz w:val="20"/>
                <w:szCs w:val="20"/>
              </w:rPr>
              <w:t>Cuestionamientos de partida</w:t>
            </w:r>
            <w:proofErr w:type="gramStart"/>
            <w:r>
              <w:rPr>
                <w:sz w:val="20"/>
                <w:szCs w:val="20"/>
              </w:rPr>
              <w:t>:  ¿</w:t>
            </w:r>
            <w:proofErr w:type="gramEnd"/>
            <w:r>
              <w:rPr>
                <w:sz w:val="20"/>
                <w:szCs w:val="20"/>
              </w:rPr>
              <w:t>Por qué la política es importante para una sociedad?, ¿porque es importante  que existan los instrumentos de defensa de los derechos humanos? ¿Qué diferencias hay entre las personas que te rodean?, ¿Por qué son importantes los instrumentos de derechos humanos</w:t>
            </w:r>
            <w:proofErr w:type="gramStart"/>
            <w:r>
              <w:rPr>
                <w:sz w:val="20"/>
                <w:szCs w:val="20"/>
              </w:rPr>
              <w:t>?.</w:t>
            </w:r>
            <w:proofErr w:type="gramEnd"/>
            <w:r>
              <w:rPr>
                <w:sz w:val="20"/>
                <w:szCs w:val="20"/>
              </w:rPr>
              <w:t xml:space="preserve"> </w:t>
            </w:r>
          </w:p>
          <w:p w:rsidR="0094152D" w:rsidRDefault="0094152D" w:rsidP="0094152D">
            <w:pPr>
              <w:jc w:val="both"/>
              <w:rPr>
                <w:sz w:val="20"/>
                <w:szCs w:val="20"/>
              </w:rPr>
            </w:pPr>
          </w:p>
          <w:p w:rsidR="0094152D" w:rsidRPr="00E51A8A" w:rsidRDefault="0094152D" w:rsidP="0094152D">
            <w:pPr>
              <w:jc w:val="both"/>
              <w:rPr>
                <w:sz w:val="20"/>
                <w:szCs w:val="20"/>
              </w:rPr>
            </w:pPr>
          </w:p>
        </w:tc>
      </w:tr>
      <w:tr w:rsidR="0094152D" w:rsidTr="0094152D">
        <w:trPr>
          <w:trHeight w:val="223"/>
        </w:trPr>
        <w:tc>
          <w:tcPr>
            <w:tcW w:w="11483" w:type="dxa"/>
            <w:gridSpan w:val="6"/>
          </w:tcPr>
          <w:p w:rsidR="0094152D" w:rsidRDefault="0094152D" w:rsidP="0094152D">
            <w:pPr>
              <w:jc w:val="center"/>
              <w:rPr>
                <w:b/>
              </w:rPr>
            </w:pPr>
            <w:r w:rsidRPr="009300D1">
              <w:rPr>
                <w:b/>
              </w:rPr>
              <w:t>PROCESO DE EVALUACIÓN</w:t>
            </w:r>
          </w:p>
        </w:tc>
      </w:tr>
      <w:tr w:rsidR="0094152D" w:rsidTr="0094152D">
        <w:trPr>
          <w:trHeight w:val="299"/>
        </w:trPr>
        <w:tc>
          <w:tcPr>
            <w:tcW w:w="3202" w:type="dxa"/>
            <w:gridSpan w:val="2"/>
          </w:tcPr>
          <w:p w:rsidR="0094152D" w:rsidRPr="009300D1" w:rsidRDefault="0094152D" w:rsidP="0094152D">
            <w:pPr>
              <w:jc w:val="center"/>
              <w:rPr>
                <w:b/>
              </w:rPr>
            </w:pPr>
            <w:r>
              <w:rPr>
                <w:b/>
              </w:rPr>
              <w:t>Tipos de evaluaciones</w:t>
            </w:r>
          </w:p>
        </w:tc>
        <w:tc>
          <w:tcPr>
            <w:tcW w:w="4821" w:type="dxa"/>
            <w:gridSpan w:val="3"/>
          </w:tcPr>
          <w:p w:rsidR="0094152D" w:rsidRPr="009300D1" w:rsidRDefault="0094152D" w:rsidP="0094152D">
            <w:pPr>
              <w:jc w:val="center"/>
              <w:rPr>
                <w:b/>
              </w:rPr>
            </w:pPr>
            <w:r>
              <w:rPr>
                <w:b/>
              </w:rPr>
              <w:t>Sujetos de la evaluación</w:t>
            </w:r>
          </w:p>
        </w:tc>
        <w:tc>
          <w:tcPr>
            <w:tcW w:w="3460" w:type="dxa"/>
          </w:tcPr>
          <w:p w:rsidR="0094152D" w:rsidRPr="009300D1" w:rsidRDefault="0094152D" w:rsidP="0094152D">
            <w:pPr>
              <w:jc w:val="center"/>
              <w:rPr>
                <w:b/>
              </w:rPr>
            </w:pPr>
            <w:r>
              <w:rPr>
                <w:b/>
              </w:rPr>
              <w:t>Guías, talleres. Individual / grupal</w:t>
            </w:r>
          </w:p>
        </w:tc>
      </w:tr>
      <w:tr w:rsidR="0094152D" w:rsidTr="0094152D">
        <w:trPr>
          <w:trHeight w:val="219"/>
        </w:trPr>
        <w:tc>
          <w:tcPr>
            <w:tcW w:w="3202" w:type="dxa"/>
            <w:gridSpan w:val="2"/>
          </w:tcPr>
          <w:p w:rsidR="0094152D" w:rsidRDefault="0094152D" w:rsidP="0094152D">
            <w:pPr>
              <w:jc w:val="center"/>
              <w:rPr>
                <w:sz w:val="20"/>
                <w:szCs w:val="20"/>
              </w:rPr>
            </w:pPr>
          </w:p>
          <w:p w:rsidR="0094152D" w:rsidRDefault="0094152D" w:rsidP="0094152D">
            <w:pPr>
              <w:rPr>
                <w:b/>
              </w:rPr>
            </w:pPr>
            <w:r>
              <w:rPr>
                <w:b/>
              </w:rPr>
              <w:t>Escrita, oral, convergentes y divergentes</w:t>
            </w:r>
          </w:p>
          <w:p w:rsidR="0094152D" w:rsidRDefault="0094152D" w:rsidP="0094152D">
            <w:pPr>
              <w:jc w:val="center"/>
              <w:rPr>
                <w:sz w:val="20"/>
                <w:szCs w:val="20"/>
              </w:rPr>
            </w:pPr>
          </w:p>
          <w:p w:rsidR="0094152D" w:rsidRPr="00784015" w:rsidRDefault="0094152D" w:rsidP="0094152D">
            <w:pPr>
              <w:jc w:val="center"/>
              <w:rPr>
                <w:sz w:val="20"/>
                <w:szCs w:val="20"/>
              </w:rPr>
            </w:pPr>
          </w:p>
        </w:tc>
        <w:tc>
          <w:tcPr>
            <w:tcW w:w="4821" w:type="dxa"/>
            <w:gridSpan w:val="3"/>
          </w:tcPr>
          <w:p w:rsidR="0094152D" w:rsidRPr="00784015" w:rsidRDefault="0094152D" w:rsidP="0094152D">
            <w:pPr>
              <w:rPr>
                <w:sz w:val="20"/>
                <w:szCs w:val="20"/>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60" w:type="dxa"/>
          </w:tcPr>
          <w:p w:rsidR="0094152D" w:rsidRPr="00BA7724" w:rsidRDefault="0094152D" w:rsidP="0094152D">
            <w:pPr>
              <w:jc w:val="both"/>
              <w:rPr>
                <w:sz w:val="18"/>
                <w:szCs w:val="18"/>
              </w:rPr>
            </w:pPr>
            <w:r>
              <w:rPr>
                <w:b/>
                <w:sz w:val="18"/>
                <w:szCs w:val="18"/>
              </w:rPr>
              <w:t>Dos talleres grupales, dos talleres individuales</w:t>
            </w:r>
          </w:p>
        </w:tc>
      </w:tr>
      <w:tr w:rsidR="0094152D" w:rsidRPr="000F2AA8" w:rsidTr="0094152D">
        <w:trPr>
          <w:trHeight w:val="318"/>
        </w:trPr>
        <w:tc>
          <w:tcPr>
            <w:tcW w:w="11483" w:type="dxa"/>
            <w:gridSpan w:val="6"/>
          </w:tcPr>
          <w:p w:rsidR="0094152D" w:rsidRPr="00302804" w:rsidRDefault="0094152D" w:rsidP="0094152D">
            <w:pPr>
              <w:jc w:val="center"/>
              <w:rPr>
                <w:b/>
                <w:sz w:val="24"/>
                <w:szCs w:val="24"/>
              </w:rPr>
            </w:pPr>
            <w:proofErr w:type="gramStart"/>
            <w:r w:rsidRPr="00B353BC">
              <w:rPr>
                <w:b/>
                <w:sz w:val="28"/>
                <w:szCs w:val="28"/>
                <w:lang w:val="en-US"/>
              </w:rPr>
              <w:lastRenderedPageBreak/>
              <w:t>II  BIMESTRE</w:t>
            </w:r>
            <w:proofErr w:type="gramEnd"/>
            <w:r w:rsidRPr="00B353BC">
              <w:rPr>
                <w:b/>
                <w:sz w:val="24"/>
                <w:szCs w:val="24"/>
                <w:lang w:val="en-US"/>
              </w:rPr>
              <w:t xml:space="preserve">    /  INST. ED. SAN JORGE. </w:t>
            </w:r>
            <w:r>
              <w:rPr>
                <w:b/>
                <w:sz w:val="24"/>
                <w:szCs w:val="24"/>
              </w:rPr>
              <w:t xml:space="preserve">PLAN DE ESTUDIO 2014 – 2015. Asignatura: </w:t>
            </w:r>
          </w:p>
        </w:tc>
      </w:tr>
      <w:tr w:rsidR="0094152D" w:rsidRPr="000F2AA8" w:rsidTr="0094152D">
        <w:trPr>
          <w:trHeight w:val="299"/>
        </w:trPr>
        <w:tc>
          <w:tcPr>
            <w:tcW w:w="11483" w:type="dxa"/>
            <w:gridSpan w:val="6"/>
          </w:tcPr>
          <w:p w:rsidR="0094152D" w:rsidRDefault="0094152D" w:rsidP="0094152D">
            <w:pPr>
              <w:jc w:val="center"/>
              <w:rPr>
                <w:b/>
              </w:rPr>
            </w:pPr>
            <w:r>
              <w:rPr>
                <w:b/>
              </w:rPr>
              <w:t>LOGROS (Competencias)</w:t>
            </w:r>
          </w:p>
        </w:tc>
      </w:tr>
      <w:tr w:rsidR="0094152D" w:rsidRPr="000F2AA8" w:rsidTr="0094152D">
        <w:trPr>
          <w:trHeight w:val="224"/>
        </w:trPr>
        <w:tc>
          <w:tcPr>
            <w:tcW w:w="11483" w:type="dxa"/>
            <w:gridSpan w:val="6"/>
          </w:tcPr>
          <w:p w:rsidR="0094152D" w:rsidRPr="0052546E" w:rsidRDefault="0094152D" w:rsidP="0094152D">
            <w:pPr>
              <w:rPr>
                <w:b/>
                <w:sz w:val="20"/>
                <w:szCs w:val="20"/>
              </w:rPr>
            </w:pPr>
            <w:r w:rsidRPr="00B57154">
              <w:rPr>
                <w:b/>
                <w:sz w:val="20"/>
                <w:szCs w:val="20"/>
              </w:rPr>
              <w:t xml:space="preserve">C. Cognitiva: </w:t>
            </w:r>
            <w:r>
              <w:rPr>
                <w:b/>
                <w:sz w:val="20"/>
                <w:szCs w:val="20"/>
              </w:rPr>
              <w:t xml:space="preserve">realiza exposiciones sobre los cambios sociales y políticos que se vivieron entre los siglos  XVII, XVIII y  XIX antes y después de las revoluciones. </w:t>
            </w:r>
          </w:p>
          <w:p w:rsidR="0094152D" w:rsidRDefault="0094152D" w:rsidP="0094152D">
            <w:pPr>
              <w:rPr>
                <w:b/>
              </w:rPr>
            </w:pPr>
            <w:r>
              <w:rPr>
                <w:b/>
              </w:rPr>
              <w:t>C. Laboral: presenta carteleras y  cuadernos  impecables, con estética y armonía.</w:t>
            </w:r>
          </w:p>
          <w:p w:rsidR="0094152D" w:rsidRDefault="0094152D" w:rsidP="0094152D">
            <w:pPr>
              <w:rPr>
                <w:b/>
              </w:rPr>
            </w:pPr>
            <w:r>
              <w:rPr>
                <w:b/>
              </w:rPr>
              <w:t>C. Ciudadana: demuestra respeto con sus compañeros y docentes</w:t>
            </w:r>
          </w:p>
        </w:tc>
      </w:tr>
      <w:tr w:rsidR="0094152D" w:rsidRPr="000B7BC0" w:rsidTr="0094152D">
        <w:trPr>
          <w:trHeight w:val="261"/>
        </w:trPr>
        <w:tc>
          <w:tcPr>
            <w:tcW w:w="1556" w:type="dxa"/>
          </w:tcPr>
          <w:p w:rsidR="0094152D" w:rsidRPr="00B57154" w:rsidRDefault="0094152D" w:rsidP="0094152D">
            <w:pPr>
              <w:jc w:val="center"/>
              <w:rPr>
                <w:b/>
                <w:sz w:val="20"/>
                <w:szCs w:val="20"/>
              </w:rPr>
            </w:pPr>
            <w:r w:rsidRPr="00B57154">
              <w:rPr>
                <w:b/>
                <w:sz w:val="20"/>
                <w:szCs w:val="20"/>
              </w:rPr>
              <w:t>UNIDADES</w:t>
            </w:r>
          </w:p>
        </w:tc>
        <w:tc>
          <w:tcPr>
            <w:tcW w:w="2868" w:type="dxa"/>
            <w:gridSpan w:val="2"/>
          </w:tcPr>
          <w:p w:rsidR="0094152D" w:rsidRPr="00B57154" w:rsidRDefault="0094152D" w:rsidP="0094152D">
            <w:pPr>
              <w:jc w:val="center"/>
              <w:rPr>
                <w:b/>
                <w:sz w:val="20"/>
                <w:szCs w:val="20"/>
              </w:rPr>
            </w:pPr>
            <w:r w:rsidRPr="00B57154">
              <w:rPr>
                <w:b/>
                <w:sz w:val="20"/>
                <w:szCs w:val="20"/>
              </w:rPr>
              <w:t>EJES TEMÁTICOS</w:t>
            </w:r>
          </w:p>
        </w:tc>
        <w:tc>
          <w:tcPr>
            <w:tcW w:w="7059" w:type="dxa"/>
            <w:gridSpan w:val="3"/>
          </w:tcPr>
          <w:p w:rsidR="0094152D" w:rsidRPr="00B57154" w:rsidRDefault="0094152D" w:rsidP="0094152D">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4152D" w:rsidTr="0094152D">
        <w:trPr>
          <w:trHeight w:val="281"/>
        </w:trPr>
        <w:tc>
          <w:tcPr>
            <w:tcW w:w="1556" w:type="dxa"/>
          </w:tcPr>
          <w:p w:rsidR="0094152D" w:rsidRPr="00D77DE9" w:rsidRDefault="0094152D" w:rsidP="0094152D">
            <w:pPr>
              <w:jc w:val="center"/>
              <w:rPr>
                <w:sz w:val="20"/>
                <w:szCs w:val="20"/>
              </w:rPr>
            </w:pPr>
            <w:r>
              <w:rPr>
                <w:sz w:val="20"/>
                <w:szCs w:val="20"/>
              </w:rPr>
              <w:t>Relaciones con la historia y la cultura.</w:t>
            </w:r>
          </w:p>
        </w:tc>
        <w:tc>
          <w:tcPr>
            <w:tcW w:w="2868" w:type="dxa"/>
            <w:gridSpan w:val="2"/>
          </w:tcPr>
          <w:p w:rsidR="0094152D" w:rsidRDefault="0094152D" w:rsidP="0094152D">
            <w:pPr>
              <w:pStyle w:val="Prrafodelista"/>
              <w:numPr>
                <w:ilvl w:val="0"/>
                <w:numId w:val="4"/>
              </w:numPr>
              <w:jc w:val="both"/>
              <w:rPr>
                <w:sz w:val="20"/>
                <w:szCs w:val="20"/>
              </w:rPr>
            </w:pPr>
            <w:r>
              <w:rPr>
                <w:sz w:val="20"/>
                <w:szCs w:val="20"/>
              </w:rPr>
              <w:t>La historia de Europa entre  los siglos XVIII y XIX.</w:t>
            </w:r>
          </w:p>
          <w:p w:rsidR="0094152D" w:rsidRDefault="0094152D" w:rsidP="0094152D">
            <w:pPr>
              <w:pStyle w:val="Prrafodelista"/>
              <w:numPr>
                <w:ilvl w:val="0"/>
                <w:numId w:val="4"/>
              </w:numPr>
              <w:jc w:val="both"/>
              <w:rPr>
                <w:sz w:val="20"/>
                <w:szCs w:val="20"/>
              </w:rPr>
            </w:pPr>
            <w:r>
              <w:rPr>
                <w:sz w:val="20"/>
                <w:szCs w:val="20"/>
              </w:rPr>
              <w:t>Historia de Asia hasta el siglo XIX.</w:t>
            </w:r>
          </w:p>
          <w:p w:rsidR="0094152D" w:rsidRDefault="0094152D" w:rsidP="0094152D">
            <w:pPr>
              <w:pStyle w:val="Prrafodelista"/>
              <w:numPr>
                <w:ilvl w:val="0"/>
                <w:numId w:val="4"/>
              </w:numPr>
              <w:jc w:val="both"/>
              <w:rPr>
                <w:sz w:val="20"/>
                <w:szCs w:val="20"/>
              </w:rPr>
            </w:pPr>
            <w:r>
              <w:rPr>
                <w:sz w:val="20"/>
                <w:szCs w:val="20"/>
              </w:rPr>
              <w:t>África desde la antigüedad hasta el siglo XIX.</w:t>
            </w:r>
          </w:p>
          <w:p w:rsidR="0094152D" w:rsidRPr="00942EC1" w:rsidRDefault="0094152D" w:rsidP="0094152D">
            <w:pPr>
              <w:pStyle w:val="Prrafodelista"/>
              <w:ind w:left="360"/>
              <w:jc w:val="both"/>
              <w:rPr>
                <w:sz w:val="20"/>
                <w:szCs w:val="20"/>
              </w:rPr>
            </w:pPr>
          </w:p>
        </w:tc>
        <w:tc>
          <w:tcPr>
            <w:tcW w:w="7059" w:type="dxa"/>
            <w:gridSpan w:val="3"/>
          </w:tcPr>
          <w:p w:rsidR="0094152D" w:rsidRDefault="0094152D" w:rsidP="0094152D">
            <w:pPr>
              <w:rPr>
                <w:sz w:val="20"/>
                <w:szCs w:val="20"/>
              </w:rPr>
            </w:pPr>
            <w:r>
              <w:rPr>
                <w:sz w:val="20"/>
                <w:szCs w:val="20"/>
              </w:rPr>
              <w:t>¿Cómo fue la sociedad europea del siglo  XVIII antes de las revoluciones</w:t>
            </w:r>
            <w:proofErr w:type="gramStart"/>
            <w:r>
              <w:rPr>
                <w:sz w:val="20"/>
                <w:szCs w:val="20"/>
              </w:rPr>
              <w:t>?.</w:t>
            </w:r>
            <w:proofErr w:type="gramEnd"/>
          </w:p>
          <w:p w:rsidR="0094152D" w:rsidRDefault="0094152D" w:rsidP="0094152D">
            <w:pPr>
              <w:rPr>
                <w:sz w:val="20"/>
                <w:szCs w:val="20"/>
              </w:rPr>
            </w:pPr>
            <w:r>
              <w:rPr>
                <w:sz w:val="20"/>
                <w:szCs w:val="20"/>
              </w:rPr>
              <w:t>Definir: burguesía, islam, colonia, colonización.</w:t>
            </w:r>
          </w:p>
          <w:p w:rsidR="0094152D" w:rsidRDefault="0094152D" w:rsidP="0094152D">
            <w:pPr>
              <w:rPr>
                <w:sz w:val="20"/>
                <w:szCs w:val="20"/>
              </w:rPr>
            </w:pPr>
            <w:r>
              <w:rPr>
                <w:sz w:val="20"/>
                <w:szCs w:val="20"/>
              </w:rPr>
              <w:t>¿De qué  manera negociaban los  comerciantes en los siglos XVII y XVIII?</w:t>
            </w:r>
          </w:p>
          <w:p w:rsidR="0094152D" w:rsidRDefault="0094152D" w:rsidP="0094152D">
            <w:pPr>
              <w:rPr>
                <w:sz w:val="20"/>
                <w:szCs w:val="20"/>
              </w:rPr>
            </w:pPr>
            <w:r>
              <w:rPr>
                <w:sz w:val="20"/>
                <w:szCs w:val="20"/>
              </w:rPr>
              <w:t>Identificar el mapa político de Europa del siglo XVIII y señalar los sitios donde se gestaron las revoluciones. Indicar las causas que conllevaron a la revolución francesa y sus consecuencias.</w:t>
            </w:r>
          </w:p>
          <w:p w:rsidR="0094152D" w:rsidRDefault="0094152D" w:rsidP="0094152D">
            <w:pPr>
              <w:rPr>
                <w:sz w:val="20"/>
                <w:szCs w:val="20"/>
              </w:rPr>
            </w:pPr>
            <w:r>
              <w:rPr>
                <w:sz w:val="20"/>
                <w:szCs w:val="20"/>
              </w:rPr>
              <w:t xml:space="preserve">Señalar en un mapa los lugares donde se realizaron  las campañas napoleónicas y la formación del imperio. </w:t>
            </w:r>
          </w:p>
          <w:p w:rsidR="0094152D" w:rsidRDefault="0094152D" w:rsidP="0094152D">
            <w:pPr>
              <w:rPr>
                <w:sz w:val="20"/>
                <w:szCs w:val="20"/>
              </w:rPr>
            </w:pPr>
            <w:r>
              <w:rPr>
                <w:sz w:val="20"/>
                <w:szCs w:val="20"/>
              </w:rPr>
              <w:t>Fomentar la investigación y  exposición sobre la revolución industrial sus causas y su impacto sobre la sociedad</w:t>
            </w:r>
            <w:proofErr w:type="gramStart"/>
            <w:r>
              <w:rPr>
                <w:sz w:val="20"/>
                <w:szCs w:val="20"/>
              </w:rPr>
              <w:t>?.</w:t>
            </w:r>
            <w:proofErr w:type="gramEnd"/>
            <w:r>
              <w:rPr>
                <w:sz w:val="20"/>
                <w:szCs w:val="20"/>
              </w:rPr>
              <w:t xml:space="preserve"> </w:t>
            </w:r>
          </w:p>
          <w:p w:rsidR="0094152D" w:rsidRDefault="0094152D" w:rsidP="0094152D">
            <w:pPr>
              <w:rPr>
                <w:sz w:val="20"/>
                <w:szCs w:val="20"/>
              </w:rPr>
            </w:pPr>
            <w:r>
              <w:rPr>
                <w:sz w:val="20"/>
                <w:szCs w:val="20"/>
              </w:rPr>
              <w:t>Breve repaso sobre las antiguas civilizaciones Mesopotamia, fenicia, palestina y Persia, así también sus aportes.</w:t>
            </w:r>
          </w:p>
          <w:p w:rsidR="0094152D" w:rsidRDefault="0094152D" w:rsidP="0094152D">
            <w:pPr>
              <w:rPr>
                <w:sz w:val="20"/>
                <w:szCs w:val="20"/>
              </w:rPr>
            </w:pPr>
            <w:r>
              <w:rPr>
                <w:sz w:val="20"/>
                <w:szCs w:val="20"/>
              </w:rPr>
              <w:t>Mediante consulta los estudiantes expondrán: surgimiento y expansión  del islam.</w:t>
            </w:r>
          </w:p>
          <w:p w:rsidR="0094152D" w:rsidRDefault="0094152D" w:rsidP="0094152D">
            <w:pPr>
              <w:rPr>
                <w:sz w:val="20"/>
                <w:szCs w:val="20"/>
              </w:rPr>
            </w:pPr>
            <w:r>
              <w:rPr>
                <w:sz w:val="20"/>
                <w:szCs w:val="20"/>
              </w:rPr>
              <w:t>Identificación en mapa de los imperios mongol, turco, colonialismo en Asia, también china y Japón y su impacto en el mundo global.</w:t>
            </w:r>
          </w:p>
          <w:p w:rsidR="0094152D" w:rsidRDefault="0094152D" w:rsidP="0094152D">
            <w:pPr>
              <w:rPr>
                <w:sz w:val="20"/>
                <w:szCs w:val="20"/>
              </w:rPr>
            </w:pPr>
            <w:r>
              <w:rPr>
                <w:sz w:val="20"/>
                <w:szCs w:val="20"/>
              </w:rPr>
              <w:t>Identificación de África en un mapa y las primeras sociedades de este continente.</w:t>
            </w:r>
          </w:p>
          <w:p w:rsidR="0094152D" w:rsidRDefault="0094152D" w:rsidP="0094152D">
            <w:pPr>
              <w:rPr>
                <w:sz w:val="20"/>
                <w:szCs w:val="20"/>
              </w:rPr>
            </w:pPr>
            <w:r>
              <w:rPr>
                <w:sz w:val="20"/>
                <w:szCs w:val="20"/>
              </w:rPr>
              <w:t xml:space="preserve"> Identificar el imperio egipcio, los pueblos mediterráneos de África  en el mapa político de la antigüedad.  Tocar todo sobre el mundo islámico y su impacto en la sociedad. </w:t>
            </w:r>
          </w:p>
          <w:p w:rsidR="0094152D" w:rsidRDefault="0094152D" w:rsidP="0094152D">
            <w:pPr>
              <w:rPr>
                <w:sz w:val="20"/>
                <w:szCs w:val="20"/>
              </w:rPr>
            </w:pPr>
            <w:r>
              <w:rPr>
                <w:sz w:val="20"/>
                <w:szCs w:val="20"/>
              </w:rPr>
              <w:t xml:space="preserve"> </w:t>
            </w:r>
          </w:p>
          <w:p w:rsidR="0094152D" w:rsidRDefault="0094152D" w:rsidP="0094152D">
            <w:pPr>
              <w:rPr>
                <w:sz w:val="20"/>
                <w:szCs w:val="20"/>
              </w:rPr>
            </w:pPr>
            <w:r>
              <w:rPr>
                <w:sz w:val="20"/>
                <w:szCs w:val="20"/>
              </w:rPr>
              <w:t xml:space="preserve"> </w:t>
            </w:r>
          </w:p>
          <w:p w:rsidR="0094152D" w:rsidRDefault="0094152D" w:rsidP="0094152D">
            <w:pPr>
              <w:rPr>
                <w:sz w:val="20"/>
                <w:szCs w:val="20"/>
              </w:rPr>
            </w:pPr>
            <w:r>
              <w:rPr>
                <w:sz w:val="20"/>
                <w:szCs w:val="20"/>
              </w:rPr>
              <w:t xml:space="preserve">  </w:t>
            </w:r>
          </w:p>
          <w:p w:rsidR="0094152D" w:rsidRDefault="0094152D" w:rsidP="0094152D">
            <w:pPr>
              <w:rPr>
                <w:sz w:val="20"/>
                <w:szCs w:val="20"/>
              </w:rPr>
            </w:pPr>
            <w:r>
              <w:rPr>
                <w:sz w:val="20"/>
                <w:szCs w:val="20"/>
              </w:rPr>
              <w:t xml:space="preserve"> </w:t>
            </w: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Pr="000D4081" w:rsidRDefault="0094152D" w:rsidP="0094152D">
            <w:pPr>
              <w:rPr>
                <w:sz w:val="20"/>
                <w:szCs w:val="20"/>
              </w:rPr>
            </w:pPr>
          </w:p>
        </w:tc>
      </w:tr>
      <w:tr w:rsidR="0094152D" w:rsidTr="0094152D">
        <w:trPr>
          <w:trHeight w:val="243"/>
        </w:trPr>
        <w:tc>
          <w:tcPr>
            <w:tcW w:w="11483" w:type="dxa"/>
            <w:gridSpan w:val="6"/>
          </w:tcPr>
          <w:p w:rsidR="0094152D" w:rsidRDefault="0094152D" w:rsidP="0094152D">
            <w:pPr>
              <w:rPr>
                <w:sz w:val="20"/>
                <w:szCs w:val="20"/>
              </w:rPr>
            </w:pPr>
            <w:r w:rsidRPr="00CB255B">
              <w:rPr>
                <w:b/>
                <w:sz w:val="20"/>
                <w:szCs w:val="20"/>
              </w:rPr>
              <w:t>Cuestionamientos de partida</w:t>
            </w:r>
            <w:r w:rsidRPr="00CB255B">
              <w:rPr>
                <w:sz w:val="20"/>
                <w:szCs w:val="20"/>
              </w:rPr>
              <w:t xml:space="preserve">: </w:t>
            </w:r>
            <w:r>
              <w:rPr>
                <w:sz w:val="20"/>
                <w:szCs w:val="20"/>
              </w:rPr>
              <w:t xml:space="preserve">¿Qué opinión tiene usted de los gobiernos de dictadura?, ¿es posible distinguir capitalismo de neoliberalismo? ¿Qué opinión tiene usted de los sindicatos? ¿ </w:t>
            </w:r>
            <w:proofErr w:type="gramStart"/>
            <w:r>
              <w:rPr>
                <w:sz w:val="20"/>
                <w:szCs w:val="20"/>
              </w:rPr>
              <w:t>qué</w:t>
            </w:r>
            <w:proofErr w:type="gramEnd"/>
            <w:r>
              <w:rPr>
                <w:sz w:val="20"/>
                <w:szCs w:val="20"/>
              </w:rPr>
              <w:t xml:space="preserve"> aportes conoces de  las antiguas civilizaciones?</w:t>
            </w: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Pr="00CB255B" w:rsidRDefault="0094152D" w:rsidP="0094152D">
            <w:pPr>
              <w:rPr>
                <w:sz w:val="20"/>
                <w:szCs w:val="20"/>
              </w:rPr>
            </w:pPr>
          </w:p>
        </w:tc>
      </w:tr>
      <w:tr w:rsidR="0094152D" w:rsidTr="0094152D">
        <w:trPr>
          <w:trHeight w:val="262"/>
        </w:trPr>
        <w:tc>
          <w:tcPr>
            <w:tcW w:w="11483" w:type="dxa"/>
            <w:gridSpan w:val="6"/>
          </w:tcPr>
          <w:p w:rsidR="0094152D" w:rsidRDefault="0094152D" w:rsidP="0094152D">
            <w:pPr>
              <w:jc w:val="center"/>
            </w:pPr>
            <w:r w:rsidRPr="009300D1">
              <w:rPr>
                <w:b/>
              </w:rPr>
              <w:t>PROCESO DE EVALUACIÓN</w:t>
            </w:r>
          </w:p>
        </w:tc>
      </w:tr>
      <w:tr w:rsidR="0094152D" w:rsidRPr="009300D1" w:rsidTr="0094152D">
        <w:trPr>
          <w:trHeight w:val="299"/>
        </w:trPr>
        <w:tc>
          <w:tcPr>
            <w:tcW w:w="3202" w:type="dxa"/>
            <w:gridSpan w:val="2"/>
          </w:tcPr>
          <w:p w:rsidR="0094152D" w:rsidRPr="009300D1" w:rsidRDefault="0094152D" w:rsidP="0094152D">
            <w:pPr>
              <w:jc w:val="center"/>
              <w:rPr>
                <w:b/>
              </w:rPr>
            </w:pPr>
            <w:r>
              <w:rPr>
                <w:b/>
              </w:rPr>
              <w:t>Tipos de evaluaciones</w:t>
            </w:r>
          </w:p>
        </w:tc>
        <w:tc>
          <w:tcPr>
            <w:tcW w:w="4821" w:type="dxa"/>
            <w:gridSpan w:val="3"/>
          </w:tcPr>
          <w:p w:rsidR="0094152D" w:rsidRPr="009300D1" w:rsidRDefault="0094152D" w:rsidP="0094152D">
            <w:pPr>
              <w:jc w:val="center"/>
              <w:rPr>
                <w:b/>
              </w:rPr>
            </w:pPr>
            <w:r>
              <w:rPr>
                <w:b/>
              </w:rPr>
              <w:t>Sujetos de la evaluación</w:t>
            </w:r>
          </w:p>
        </w:tc>
        <w:tc>
          <w:tcPr>
            <w:tcW w:w="3460" w:type="dxa"/>
          </w:tcPr>
          <w:p w:rsidR="0094152D" w:rsidRPr="009300D1" w:rsidRDefault="0094152D" w:rsidP="0094152D">
            <w:pPr>
              <w:jc w:val="center"/>
              <w:rPr>
                <w:b/>
              </w:rPr>
            </w:pPr>
            <w:r>
              <w:rPr>
                <w:b/>
              </w:rPr>
              <w:t>Guías, talleres. Individual / grupal</w:t>
            </w:r>
          </w:p>
        </w:tc>
      </w:tr>
      <w:tr w:rsidR="0094152D" w:rsidTr="0094152D">
        <w:trPr>
          <w:trHeight w:val="70"/>
        </w:trPr>
        <w:tc>
          <w:tcPr>
            <w:tcW w:w="3202" w:type="dxa"/>
            <w:gridSpan w:val="2"/>
          </w:tcPr>
          <w:p w:rsidR="0094152D" w:rsidRDefault="0094152D" w:rsidP="0094152D">
            <w:pPr>
              <w:jc w:val="center"/>
              <w:rPr>
                <w:b/>
              </w:rPr>
            </w:pPr>
          </w:p>
          <w:p w:rsidR="0094152D" w:rsidRDefault="0094152D" w:rsidP="0094152D">
            <w:pPr>
              <w:jc w:val="center"/>
              <w:rPr>
                <w:b/>
              </w:rPr>
            </w:pPr>
            <w:r>
              <w:rPr>
                <w:b/>
              </w:rPr>
              <w:t>Escrita, oral, convergentes y divergentes</w:t>
            </w:r>
          </w:p>
          <w:p w:rsidR="0094152D" w:rsidRDefault="0094152D" w:rsidP="0094152D">
            <w:pPr>
              <w:jc w:val="center"/>
              <w:rPr>
                <w:b/>
              </w:rPr>
            </w:pPr>
          </w:p>
          <w:p w:rsidR="0094152D" w:rsidRDefault="0094152D" w:rsidP="0094152D">
            <w:pPr>
              <w:jc w:val="center"/>
              <w:rPr>
                <w:b/>
              </w:rPr>
            </w:pPr>
          </w:p>
          <w:p w:rsidR="0094152D" w:rsidRDefault="0094152D" w:rsidP="0094152D">
            <w:pPr>
              <w:jc w:val="center"/>
              <w:rPr>
                <w:b/>
              </w:rPr>
            </w:pPr>
          </w:p>
        </w:tc>
        <w:tc>
          <w:tcPr>
            <w:tcW w:w="4821" w:type="dxa"/>
            <w:gridSpan w:val="3"/>
          </w:tcPr>
          <w:p w:rsidR="0094152D" w:rsidRDefault="0094152D" w:rsidP="0094152D">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60" w:type="dxa"/>
          </w:tcPr>
          <w:p w:rsidR="0094152D" w:rsidRPr="00BA7724" w:rsidRDefault="0094152D" w:rsidP="0094152D">
            <w:pPr>
              <w:jc w:val="center"/>
              <w:rPr>
                <w:b/>
                <w:sz w:val="18"/>
                <w:szCs w:val="18"/>
              </w:rPr>
            </w:pPr>
            <w:r>
              <w:rPr>
                <w:b/>
                <w:sz w:val="18"/>
                <w:szCs w:val="18"/>
              </w:rPr>
              <w:t>Dos talleres grupales, dos talleres individuales</w:t>
            </w:r>
          </w:p>
        </w:tc>
      </w:tr>
    </w:tbl>
    <w:p w:rsidR="0094152D" w:rsidRDefault="0094152D" w:rsidP="0094152D">
      <w:pPr>
        <w:jc w:val="center"/>
        <w:rPr>
          <w:rFonts w:ascii="Arial" w:hAnsi="Arial" w:cs="Arial"/>
          <w:b/>
          <w:sz w:val="24"/>
          <w:szCs w:val="24"/>
        </w:rPr>
      </w:pPr>
    </w:p>
    <w:p w:rsidR="0094152D" w:rsidRPr="00B57154" w:rsidRDefault="0094152D" w:rsidP="0094152D">
      <w:pPr>
        <w:jc w:val="center"/>
        <w:rPr>
          <w:rFonts w:ascii="Arial" w:hAnsi="Arial" w:cs="Arial"/>
          <w:b/>
          <w:sz w:val="24"/>
          <w:szCs w:val="24"/>
        </w:rPr>
      </w:pPr>
      <w:r>
        <w:rPr>
          <w:b/>
        </w:rPr>
        <w:lastRenderedPageBreak/>
        <w:t xml:space="preserve"> </w:t>
      </w:r>
      <w:r w:rsidRPr="00C329B9">
        <w:rPr>
          <w:b/>
        </w:rPr>
        <w:t>PLAN DE ESTUDIO</w:t>
      </w:r>
      <w:r>
        <w:rPr>
          <w:b/>
        </w:rPr>
        <w:t xml:space="preserve"> 2014 – 2015    </w:t>
      </w:r>
    </w:p>
    <w:tbl>
      <w:tblPr>
        <w:tblStyle w:val="Tablaconcuadrcula"/>
        <w:tblpPr w:leftFromText="141" w:rightFromText="141" w:vertAnchor="text" w:horzAnchor="page" w:tblpX="469" w:tblpY="2"/>
        <w:tblW w:w="11483" w:type="dxa"/>
        <w:tblLook w:val="04A0" w:firstRow="1" w:lastRow="0" w:firstColumn="1" w:lastColumn="0" w:noHBand="0" w:noVBand="1"/>
      </w:tblPr>
      <w:tblGrid>
        <w:gridCol w:w="1560"/>
        <w:gridCol w:w="1571"/>
        <w:gridCol w:w="130"/>
        <w:gridCol w:w="4732"/>
        <w:gridCol w:w="3490"/>
      </w:tblGrid>
      <w:tr w:rsidR="0094152D" w:rsidRPr="00302804" w:rsidTr="00467F34">
        <w:trPr>
          <w:trHeight w:val="318"/>
        </w:trPr>
        <w:tc>
          <w:tcPr>
            <w:tcW w:w="11483" w:type="dxa"/>
            <w:gridSpan w:val="5"/>
          </w:tcPr>
          <w:p w:rsidR="0094152D" w:rsidRPr="00302804" w:rsidRDefault="0094152D" w:rsidP="00467F34">
            <w:pPr>
              <w:jc w:val="center"/>
              <w:rPr>
                <w:b/>
                <w:sz w:val="24"/>
                <w:szCs w:val="24"/>
              </w:rPr>
            </w:pPr>
            <w:proofErr w:type="gramStart"/>
            <w:r w:rsidRPr="00B353BC">
              <w:rPr>
                <w:b/>
                <w:sz w:val="28"/>
                <w:szCs w:val="28"/>
                <w:lang w:val="en-US"/>
              </w:rPr>
              <w:t>III  BIMESTRE</w:t>
            </w:r>
            <w:proofErr w:type="gramEnd"/>
            <w:r w:rsidRPr="00B353BC">
              <w:rPr>
                <w:b/>
                <w:sz w:val="24"/>
                <w:szCs w:val="24"/>
                <w:lang w:val="en-US"/>
              </w:rPr>
              <w:t xml:space="preserve">    /  INST. ED. SAN JORGE. </w:t>
            </w:r>
            <w:r>
              <w:rPr>
                <w:b/>
                <w:sz w:val="24"/>
                <w:szCs w:val="24"/>
              </w:rPr>
              <w:t xml:space="preserve">PLAN DE ESTUDIO 2014 – 2015. Asignatura: </w:t>
            </w:r>
          </w:p>
        </w:tc>
      </w:tr>
      <w:tr w:rsidR="0094152D" w:rsidTr="00467F34">
        <w:trPr>
          <w:trHeight w:val="495"/>
        </w:trPr>
        <w:tc>
          <w:tcPr>
            <w:tcW w:w="11483" w:type="dxa"/>
            <w:gridSpan w:val="5"/>
          </w:tcPr>
          <w:p w:rsidR="0094152D" w:rsidRDefault="0094152D" w:rsidP="00467F34">
            <w:pPr>
              <w:jc w:val="center"/>
              <w:rPr>
                <w:b/>
              </w:rPr>
            </w:pPr>
            <w:r>
              <w:rPr>
                <w:b/>
              </w:rPr>
              <w:t>LOGROS (Competencias)</w:t>
            </w:r>
          </w:p>
        </w:tc>
      </w:tr>
      <w:tr w:rsidR="0094152D" w:rsidTr="00467F34">
        <w:trPr>
          <w:trHeight w:val="224"/>
        </w:trPr>
        <w:tc>
          <w:tcPr>
            <w:tcW w:w="11483" w:type="dxa"/>
            <w:gridSpan w:val="5"/>
          </w:tcPr>
          <w:p w:rsidR="0094152D" w:rsidRPr="007A5DDE" w:rsidRDefault="0094152D" w:rsidP="00467F34">
            <w:pPr>
              <w:rPr>
                <w:sz w:val="20"/>
                <w:szCs w:val="20"/>
              </w:rPr>
            </w:pPr>
            <w:r w:rsidRPr="00B57154">
              <w:rPr>
                <w:b/>
                <w:sz w:val="20"/>
                <w:szCs w:val="20"/>
              </w:rPr>
              <w:t xml:space="preserve">C. Cognitiva: </w:t>
            </w:r>
            <w:r w:rsidRPr="007A5DDE">
              <w:rPr>
                <w:sz w:val="20"/>
                <w:szCs w:val="20"/>
              </w:rPr>
              <w:t>analiza algunas de las condiciones sociales, económicas, políticas y culturales que dieron origen a los procesos de independencia de los pueblos americanos.</w:t>
            </w:r>
          </w:p>
          <w:p w:rsidR="0094152D" w:rsidRPr="007A5DDE" w:rsidRDefault="0094152D" w:rsidP="00467F34">
            <w:pPr>
              <w:rPr>
                <w:sz w:val="20"/>
                <w:szCs w:val="20"/>
              </w:rPr>
            </w:pPr>
          </w:p>
          <w:p w:rsidR="0094152D" w:rsidRDefault="0094152D" w:rsidP="00467F34">
            <w:pPr>
              <w:rPr>
                <w:b/>
              </w:rPr>
            </w:pPr>
            <w:r>
              <w:rPr>
                <w:b/>
              </w:rPr>
              <w:t xml:space="preserve">C. Laboral: </w:t>
            </w:r>
            <w:r w:rsidRPr="007A5DDE">
              <w:t>localiza en el mapa los sitios del descubrimiento de América</w:t>
            </w:r>
          </w:p>
          <w:p w:rsidR="0094152D" w:rsidRDefault="0094152D" w:rsidP="00467F34">
            <w:pPr>
              <w:rPr>
                <w:b/>
              </w:rPr>
            </w:pPr>
            <w:r>
              <w:rPr>
                <w:b/>
              </w:rPr>
              <w:t xml:space="preserve">C. Ciudadana: </w:t>
            </w:r>
            <w:r w:rsidRPr="007A5DDE">
              <w:t>participa respetuosamente  en disc en discusiones y debates académicos</w:t>
            </w:r>
          </w:p>
        </w:tc>
      </w:tr>
      <w:tr w:rsidR="0094152D" w:rsidRPr="00B57154" w:rsidTr="00467F34">
        <w:trPr>
          <w:trHeight w:val="261"/>
        </w:trPr>
        <w:tc>
          <w:tcPr>
            <w:tcW w:w="1560" w:type="dxa"/>
          </w:tcPr>
          <w:p w:rsidR="0094152D" w:rsidRPr="00B57154" w:rsidRDefault="0094152D" w:rsidP="00467F34">
            <w:pPr>
              <w:jc w:val="center"/>
              <w:rPr>
                <w:b/>
                <w:sz w:val="20"/>
                <w:szCs w:val="20"/>
              </w:rPr>
            </w:pPr>
            <w:r w:rsidRPr="00B57154">
              <w:rPr>
                <w:b/>
                <w:sz w:val="20"/>
                <w:szCs w:val="20"/>
              </w:rPr>
              <w:t>UNIDADES</w:t>
            </w:r>
          </w:p>
        </w:tc>
        <w:tc>
          <w:tcPr>
            <w:tcW w:w="1701" w:type="dxa"/>
            <w:gridSpan w:val="2"/>
          </w:tcPr>
          <w:p w:rsidR="0094152D" w:rsidRPr="00B57154" w:rsidRDefault="0094152D" w:rsidP="00467F34">
            <w:pPr>
              <w:jc w:val="center"/>
              <w:rPr>
                <w:b/>
                <w:sz w:val="20"/>
                <w:szCs w:val="20"/>
              </w:rPr>
            </w:pPr>
            <w:r w:rsidRPr="00B57154">
              <w:rPr>
                <w:b/>
                <w:sz w:val="20"/>
                <w:szCs w:val="20"/>
              </w:rPr>
              <w:t>EJES TEMÁTICOS</w:t>
            </w:r>
          </w:p>
        </w:tc>
        <w:tc>
          <w:tcPr>
            <w:tcW w:w="8222" w:type="dxa"/>
            <w:gridSpan w:val="2"/>
          </w:tcPr>
          <w:p w:rsidR="0094152D" w:rsidRPr="00B57154" w:rsidRDefault="0094152D" w:rsidP="00467F34">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4152D" w:rsidRPr="000D4081" w:rsidTr="00467F34">
        <w:trPr>
          <w:trHeight w:val="281"/>
        </w:trPr>
        <w:tc>
          <w:tcPr>
            <w:tcW w:w="1560" w:type="dxa"/>
          </w:tcPr>
          <w:p w:rsidR="0094152D" w:rsidRDefault="0094152D" w:rsidP="00467F34">
            <w:pPr>
              <w:jc w:val="center"/>
              <w:rPr>
                <w:sz w:val="20"/>
                <w:szCs w:val="20"/>
              </w:rPr>
            </w:pPr>
          </w:p>
          <w:p w:rsidR="0094152D" w:rsidRDefault="0094152D" w:rsidP="00467F34">
            <w:pPr>
              <w:rPr>
                <w:sz w:val="20"/>
                <w:szCs w:val="20"/>
              </w:rPr>
            </w:pPr>
          </w:p>
          <w:p w:rsidR="0094152D" w:rsidRDefault="0094152D" w:rsidP="00467F34">
            <w:pPr>
              <w:rPr>
                <w:sz w:val="20"/>
                <w:szCs w:val="20"/>
              </w:rPr>
            </w:pPr>
          </w:p>
          <w:p w:rsidR="0094152D" w:rsidRPr="007A5DDE" w:rsidRDefault="0094152D" w:rsidP="00467F34">
            <w:pPr>
              <w:jc w:val="center"/>
              <w:rPr>
                <w:sz w:val="20"/>
                <w:szCs w:val="20"/>
              </w:rPr>
            </w:pPr>
            <w:r>
              <w:rPr>
                <w:sz w:val="20"/>
                <w:szCs w:val="20"/>
              </w:rPr>
              <w:t>Relaciones con la historia y la cultura</w:t>
            </w:r>
          </w:p>
        </w:tc>
        <w:tc>
          <w:tcPr>
            <w:tcW w:w="1701" w:type="dxa"/>
            <w:gridSpan w:val="2"/>
          </w:tcPr>
          <w:p w:rsidR="0094152D" w:rsidRPr="000D4081" w:rsidRDefault="0094152D" w:rsidP="00467F34">
            <w:pPr>
              <w:jc w:val="center"/>
              <w:rPr>
                <w:sz w:val="20"/>
                <w:szCs w:val="20"/>
              </w:rPr>
            </w:pPr>
            <w:r>
              <w:rPr>
                <w:sz w:val="20"/>
                <w:szCs w:val="20"/>
              </w:rPr>
              <w:t>La historia de América en el siglo XIX</w:t>
            </w:r>
          </w:p>
        </w:tc>
        <w:tc>
          <w:tcPr>
            <w:tcW w:w="8222" w:type="dxa"/>
            <w:gridSpan w:val="2"/>
          </w:tcPr>
          <w:p w:rsidR="0094152D" w:rsidRDefault="0094152D" w:rsidP="00467F34">
            <w:pPr>
              <w:rPr>
                <w:sz w:val="20"/>
                <w:szCs w:val="20"/>
              </w:rPr>
            </w:pPr>
            <w:r>
              <w:rPr>
                <w:sz w:val="20"/>
                <w:szCs w:val="20"/>
              </w:rPr>
              <w:t>La conquista, llegada de los ingleses y los franceses a norte América, las empresas conquistadoras de los españoles y los portugueses, la colonia en América, independencia de las trece colonias, la independencia de América hispánica, Latinoamérica después de la independencia</w:t>
            </w:r>
          </w:p>
          <w:p w:rsidR="0094152D" w:rsidRDefault="0094152D" w:rsidP="00467F34">
            <w:pPr>
              <w:rPr>
                <w:sz w:val="20"/>
                <w:szCs w:val="20"/>
              </w:rPr>
            </w:pPr>
          </w:p>
          <w:p w:rsidR="0094152D" w:rsidRDefault="0094152D" w:rsidP="00467F34">
            <w:pPr>
              <w:rPr>
                <w:sz w:val="20"/>
                <w:szCs w:val="20"/>
              </w:rPr>
            </w:pPr>
          </w:p>
          <w:p w:rsidR="0094152D" w:rsidRDefault="0094152D" w:rsidP="00467F34">
            <w:pPr>
              <w:rPr>
                <w:sz w:val="20"/>
                <w:szCs w:val="20"/>
              </w:rPr>
            </w:pPr>
          </w:p>
          <w:p w:rsidR="0094152D" w:rsidRDefault="0094152D" w:rsidP="00467F34">
            <w:pPr>
              <w:rPr>
                <w:sz w:val="20"/>
                <w:szCs w:val="20"/>
              </w:rPr>
            </w:pPr>
          </w:p>
          <w:p w:rsidR="0094152D" w:rsidRDefault="0094152D" w:rsidP="00467F34">
            <w:pPr>
              <w:rPr>
                <w:sz w:val="20"/>
                <w:szCs w:val="20"/>
              </w:rPr>
            </w:pPr>
          </w:p>
          <w:p w:rsidR="0094152D" w:rsidRDefault="0094152D" w:rsidP="00467F34">
            <w:pPr>
              <w:rPr>
                <w:sz w:val="20"/>
                <w:szCs w:val="20"/>
              </w:rPr>
            </w:pPr>
          </w:p>
          <w:p w:rsidR="0094152D" w:rsidRDefault="0094152D" w:rsidP="00467F34">
            <w:pPr>
              <w:rPr>
                <w:sz w:val="20"/>
                <w:szCs w:val="20"/>
              </w:rPr>
            </w:pPr>
          </w:p>
          <w:p w:rsidR="0094152D" w:rsidRPr="000D4081" w:rsidRDefault="0094152D" w:rsidP="00467F34">
            <w:pPr>
              <w:rPr>
                <w:sz w:val="20"/>
                <w:szCs w:val="20"/>
              </w:rPr>
            </w:pPr>
          </w:p>
        </w:tc>
      </w:tr>
      <w:tr w:rsidR="0094152D" w:rsidRPr="000D4081" w:rsidTr="00467F34">
        <w:tc>
          <w:tcPr>
            <w:tcW w:w="1560" w:type="dxa"/>
          </w:tcPr>
          <w:p w:rsidR="0094152D" w:rsidRPr="00D77DE9" w:rsidRDefault="0094152D" w:rsidP="00467F34">
            <w:pPr>
              <w:jc w:val="center"/>
            </w:pPr>
          </w:p>
        </w:tc>
        <w:tc>
          <w:tcPr>
            <w:tcW w:w="1701" w:type="dxa"/>
            <w:gridSpan w:val="2"/>
          </w:tcPr>
          <w:p w:rsidR="0094152D" w:rsidRPr="000D4081" w:rsidRDefault="0094152D" w:rsidP="00467F34">
            <w:pPr>
              <w:jc w:val="center"/>
              <w:rPr>
                <w:sz w:val="20"/>
                <w:szCs w:val="20"/>
              </w:rPr>
            </w:pPr>
            <w:r>
              <w:rPr>
                <w:sz w:val="20"/>
                <w:szCs w:val="20"/>
              </w:rPr>
              <w:t>Historia de Colombia en el siglo XIX</w:t>
            </w:r>
          </w:p>
        </w:tc>
        <w:tc>
          <w:tcPr>
            <w:tcW w:w="8222" w:type="dxa"/>
            <w:gridSpan w:val="2"/>
          </w:tcPr>
          <w:p w:rsidR="0094152D" w:rsidRDefault="0094152D" w:rsidP="00467F34">
            <w:pPr>
              <w:tabs>
                <w:tab w:val="left" w:pos="2199"/>
              </w:tabs>
              <w:rPr>
                <w:sz w:val="20"/>
                <w:szCs w:val="20"/>
              </w:rPr>
            </w:pPr>
            <w:r>
              <w:rPr>
                <w:sz w:val="20"/>
                <w:szCs w:val="20"/>
              </w:rPr>
              <w:t>Colombia antes de la independencia, la independencia de la nueva granada, la gran Colombia, la republica de la nueva granada, la vida cotidiana de 1819-1849.</w:t>
            </w:r>
          </w:p>
          <w:p w:rsidR="0094152D" w:rsidRDefault="0094152D" w:rsidP="00467F34">
            <w:pPr>
              <w:tabs>
                <w:tab w:val="left" w:pos="2199"/>
              </w:tabs>
              <w:rPr>
                <w:sz w:val="20"/>
                <w:szCs w:val="20"/>
              </w:rPr>
            </w:pPr>
            <w:r>
              <w:rPr>
                <w:sz w:val="20"/>
                <w:szCs w:val="20"/>
              </w:rPr>
              <w:t>El triunfo del proyecto liberal y constitución de rio negro, regeneración o catástrofe, la sociedad bajo el régimen de la regeneración y la educación en el siglo XIX</w:t>
            </w: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Default="0094152D" w:rsidP="00467F34">
            <w:pPr>
              <w:tabs>
                <w:tab w:val="left" w:pos="2199"/>
              </w:tabs>
              <w:rPr>
                <w:sz w:val="20"/>
                <w:szCs w:val="20"/>
              </w:rPr>
            </w:pPr>
          </w:p>
          <w:p w:rsidR="0094152D" w:rsidRPr="000D4081" w:rsidRDefault="0094152D" w:rsidP="00467F34">
            <w:pPr>
              <w:tabs>
                <w:tab w:val="left" w:pos="2199"/>
              </w:tabs>
              <w:rPr>
                <w:sz w:val="20"/>
                <w:szCs w:val="20"/>
              </w:rPr>
            </w:pPr>
          </w:p>
        </w:tc>
      </w:tr>
      <w:tr w:rsidR="0094152D" w:rsidRPr="00CB255B" w:rsidTr="00467F34">
        <w:trPr>
          <w:trHeight w:val="243"/>
        </w:trPr>
        <w:tc>
          <w:tcPr>
            <w:tcW w:w="11483" w:type="dxa"/>
            <w:gridSpan w:val="5"/>
          </w:tcPr>
          <w:p w:rsidR="0094152D" w:rsidRDefault="0094152D" w:rsidP="00467F34">
            <w:pPr>
              <w:rPr>
                <w:sz w:val="20"/>
                <w:szCs w:val="20"/>
              </w:rPr>
            </w:pPr>
            <w:r w:rsidRPr="00CB255B">
              <w:rPr>
                <w:b/>
                <w:sz w:val="20"/>
                <w:szCs w:val="20"/>
              </w:rPr>
              <w:t>Cuestionamientos de partida</w:t>
            </w:r>
            <w:r w:rsidRPr="00CB255B">
              <w:rPr>
                <w:sz w:val="20"/>
                <w:szCs w:val="20"/>
              </w:rPr>
              <w:t xml:space="preserve">: </w:t>
            </w:r>
            <w:r>
              <w:rPr>
                <w:sz w:val="20"/>
                <w:szCs w:val="20"/>
              </w:rPr>
              <w:t>¿por qué nuestro continente se llama América?, ¿qué consecuencias trajo el descubrimiento de América?</w:t>
            </w:r>
          </w:p>
          <w:p w:rsidR="0094152D" w:rsidRDefault="0094152D" w:rsidP="00467F34">
            <w:pPr>
              <w:rPr>
                <w:sz w:val="20"/>
                <w:szCs w:val="20"/>
              </w:rPr>
            </w:pPr>
            <w:r>
              <w:rPr>
                <w:sz w:val="20"/>
                <w:szCs w:val="20"/>
              </w:rPr>
              <w:t xml:space="preserve">¿ </w:t>
            </w:r>
            <w:proofErr w:type="gramStart"/>
            <w:r>
              <w:rPr>
                <w:sz w:val="20"/>
                <w:szCs w:val="20"/>
              </w:rPr>
              <w:t>qué</w:t>
            </w:r>
            <w:proofErr w:type="gramEnd"/>
            <w:r>
              <w:rPr>
                <w:sz w:val="20"/>
                <w:szCs w:val="20"/>
              </w:rPr>
              <w:t xml:space="preserve"> actitudes crees que trajeron los conquistadores a América?</w:t>
            </w:r>
          </w:p>
          <w:p w:rsidR="0094152D" w:rsidRDefault="0094152D" w:rsidP="00467F34">
            <w:pPr>
              <w:rPr>
                <w:sz w:val="20"/>
                <w:szCs w:val="20"/>
              </w:rPr>
            </w:pPr>
          </w:p>
          <w:p w:rsidR="0094152D" w:rsidRDefault="0094152D" w:rsidP="00467F34">
            <w:pPr>
              <w:rPr>
                <w:sz w:val="20"/>
                <w:szCs w:val="20"/>
              </w:rPr>
            </w:pPr>
          </w:p>
          <w:p w:rsidR="0094152D" w:rsidRPr="00CB255B" w:rsidRDefault="0094152D" w:rsidP="00467F34">
            <w:pPr>
              <w:rPr>
                <w:sz w:val="20"/>
                <w:szCs w:val="20"/>
              </w:rPr>
            </w:pPr>
          </w:p>
        </w:tc>
      </w:tr>
      <w:tr w:rsidR="0094152D" w:rsidTr="00467F34">
        <w:trPr>
          <w:trHeight w:val="262"/>
        </w:trPr>
        <w:tc>
          <w:tcPr>
            <w:tcW w:w="11483" w:type="dxa"/>
            <w:gridSpan w:val="5"/>
          </w:tcPr>
          <w:p w:rsidR="0094152D" w:rsidRDefault="0094152D" w:rsidP="00467F34">
            <w:pPr>
              <w:jc w:val="center"/>
            </w:pPr>
            <w:r w:rsidRPr="009300D1">
              <w:rPr>
                <w:b/>
              </w:rPr>
              <w:t>PROCESO DE EVALUACIÓN</w:t>
            </w:r>
          </w:p>
        </w:tc>
      </w:tr>
      <w:tr w:rsidR="0094152D" w:rsidRPr="009300D1" w:rsidTr="00467F34">
        <w:trPr>
          <w:trHeight w:val="299"/>
        </w:trPr>
        <w:tc>
          <w:tcPr>
            <w:tcW w:w="3131" w:type="dxa"/>
            <w:gridSpan w:val="2"/>
          </w:tcPr>
          <w:p w:rsidR="0094152D" w:rsidRPr="009300D1" w:rsidRDefault="0094152D" w:rsidP="00467F34">
            <w:pPr>
              <w:jc w:val="center"/>
              <w:rPr>
                <w:b/>
              </w:rPr>
            </w:pPr>
            <w:r>
              <w:rPr>
                <w:b/>
              </w:rPr>
              <w:t>Tipos de evaluaciones</w:t>
            </w:r>
          </w:p>
        </w:tc>
        <w:tc>
          <w:tcPr>
            <w:tcW w:w="4862" w:type="dxa"/>
            <w:gridSpan w:val="2"/>
          </w:tcPr>
          <w:p w:rsidR="0094152D" w:rsidRPr="009300D1" w:rsidRDefault="0094152D" w:rsidP="00467F34">
            <w:pPr>
              <w:jc w:val="center"/>
              <w:rPr>
                <w:b/>
              </w:rPr>
            </w:pPr>
            <w:r>
              <w:rPr>
                <w:b/>
              </w:rPr>
              <w:t>Sujetos de la evaluación</w:t>
            </w:r>
          </w:p>
        </w:tc>
        <w:tc>
          <w:tcPr>
            <w:tcW w:w="3490" w:type="dxa"/>
          </w:tcPr>
          <w:p w:rsidR="0094152D" w:rsidRPr="009300D1" w:rsidRDefault="0094152D" w:rsidP="00467F34">
            <w:pPr>
              <w:jc w:val="center"/>
              <w:rPr>
                <w:b/>
              </w:rPr>
            </w:pPr>
            <w:r>
              <w:rPr>
                <w:b/>
              </w:rPr>
              <w:t>Guías, talleres. Individual / grupal</w:t>
            </w:r>
          </w:p>
        </w:tc>
      </w:tr>
      <w:tr w:rsidR="0094152D" w:rsidRPr="00BA7724" w:rsidTr="0094152D">
        <w:trPr>
          <w:trHeight w:val="70"/>
        </w:trPr>
        <w:tc>
          <w:tcPr>
            <w:tcW w:w="3131" w:type="dxa"/>
            <w:gridSpan w:val="2"/>
          </w:tcPr>
          <w:p w:rsidR="0094152D" w:rsidRDefault="0094152D" w:rsidP="00467F34">
            <w:pPr>
              <w:jc w:val="center"/>
              <w:rPr>
                <w:b/>
              </w:rPr>
            </w:pPr>
          </w:p>
          <w:p w:rsidR="0094152D" w:rsidRDefault="0094152D" w:rsidP="00467F34">
            <w:pPr>
              <w:jc w:val="center"/>
              <w:rPr>
                <w:b/>
              </w:rPr>
            </w:pPr>
            <w:r>
              <w:rPr>
                <w:b/>
              </w:rPr>
              <w:t>Escrita, oral, convergentes y divergentes</w:t>
            </w:r>
          </w:p>
          <w:p w:rsidR="0094152D" w:rsidRDefault="0094152D" w:rsidP="00467F34">
            <w:pPr>
              <w:jc w:val="center"/>
              <w:rPr>
                <w:b/>
              </w:rPr>
            </w:pPr>
          </w:p>
          <w:p w:rsidR="0094152D" w:rsidRDefault="0094152D" w:rsidP="00467F34">
            <w:pPr>
              <w:jc w:val="center"/>
              <w:rPr>
                <w:b/>
              </w:rPr>
            </w:pPr>
          </w:p>
          <w:p w:rsidR="0094152D" w:rsidRDefault="0094152D" w:rsidP="00467F34">
            <w:pPr>
              <w:jc w:val="center"/>
              <w:rPr>
                <w:b/>
              </w:rPr>
            </w:pPr>
          </w:p>
          <w:p w:rsidR="0094152D" w:rsidRDefault="0094152D" w:rsidP="00467F34">
            <w:pPr>
              <w:jc w:val="center"/>
              <w:rPr>
                <w:b/>
              </w:rPr>
            </w:pPr>
          </w:p>
        </w:tc>
        <w:tc>
          <w:tcPr>
            <w:tcW w:w="4862" w:type="dxa"/>
            <w:gridSpan w:val="2"/>
          </w:tcPr>
          <w:p w:rsidR="0094152D" w:rsidRDefault="0094152D" w:rsidP="00467F34">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90" w:type="dxa"/>
          </w:tcPr>
          <w:p w:rsidR="0094152D" w:rsidRPr="00BA7724" w:rsidRDefault="0094152D" w:rsidP="00467F34">
            <w:pPr>
              <w:jc w:val="center"/>
              <w:rPr>
                <w:b/>
                <w:sz w:val="18"/>
                <w:szCs w:val="18"/>
              </w:rPr>
            </w:pPr>
            <w:r>
              <w:rPr>
                <w:b/>
                <w:sz w:val="18"/>
                <w:szCs w:val="18"/>
              </w:rPr>
              <w:t>Dos talleres grupales, dos talleres individuales</w:t>
            </w:r>
          </w:p>
        </w:tc>
      </w:tr>
    </w:tbl>
    <w:tbl>
      <w:tblPr>
        <w:tblStyle w:val="Tablaconcuadrcula"/>
        <w:tblpPr w:leftFromText="141" w:rightFromText="141" w:vertAnchor="page" w:horzAnchor="margin" w:tblpXSpec="center" w:tblpY="2849"/>
        <w:tblW w:w="11483" w:type="dxa"/>
        <w:shd w:val="clear" w:color="auto" w:fill="FFFFFF" w:themeFill="background1"/>
        <w:tblLook w:val="04A0" w:firstRow="1" w:lastRow="0" w:firstColumn="1" w:lastColumn="0" w:noHBand="0" w:noVBand="1"/>
      </w:tblPr>
      <w:tblGrid>
        <w:gridCol w:w="1560"/>
        <w:gridCol w:w="1571"/>
        <w:gridCol w:w="130"/>
        <w:gridCol w:w="4732"/>
        <w:gridCol w:w="3490"/>
      </w:tblGrid>
      <w:tr w:rsidR="0094152D" w:rsidRPr="00302804" w:rsidTr="0094152D">
        <w:trPr>
          <w:trHeight w:val="318"/>
        </w:trPr>
        <w:tc>
          <w:tcPr>
            <w:tcW w:w="11483" w:type="dxa"/>
            <w:gridSpan w:val="5"/>
            <w:shd w:val="clear" w:color="auto" w:fill="FFFFFF" w:themeFill="background1"/>
          </w:tcPr>
          <w:p w:rsidR="0094152D" w:rsidRPr="00302804" w:rsidRDefault="0094152D" w:rsidP="0094152D">
            <w:pPr>
              <w:jc w:val="center"/>
              <w:rPr>
                <w:b/>
                <w:sz w:val="24"/>
                <w:szCs w:val="24"/>
              </w:rPr>
            </w:pPr>
            <w:proofErr w:type="gramStart"/>
            <w:r w:rsidRPr="00B353BC">
              <w:rPr>
                <w:b/>
                <w:sz w:val="28"/>
                <w:szCs w:val="28"/>
                <w:lang w:val="en-US"/>
              </w:rPr>
              <w:t>IV  BIMESTRE</w:t>
            </w:r>
            <w:proofErr w:type="gramEnd"/>
            <w:r w:rsidRPr="00B353BC">
              <w:rPr>
                <w:b/>
                <w:sz w:val="24"/>
                <w:szCs w:val="24"/>
                <w:lang w:val="en-US"/>
              </w:rPr>
              <w:t xml:space="preserve">    /  INST. ED. SAN JORGE. </w:t>
            </w:r>
            <w:r>
              <w:rPr>
                <w:b/>
                <w:sz w:val="24"/>
                <w:szCs w:val="24"/>
              </w:rPr>
              <w:t>PLAN DE ESTUDIO 2014 – 2015. Asignatura:</w:t>
            </w:r>
          </w:p>
        </w:tc>
      </w:tr>
      <w:tr w:rsidR="0094152D" w:rsidTr="0094152D">
        <w:trPr>
          <w:trHeight w:val="299"/>
        </w:trPr>
        <w:tc>
          <w:tcPr>
            <w:tcW w:w="11483" w:type="dxa"/>
            <w:gridSpan w:val="5"/>
            <w:shd w:val="clear" w:color="auto" w:fill="FFFFFF" w:themeFill="background1"/>
          </w:tcPr>
          <w:p w:rsidR="0094152D" w:rsidRDefault="0094152D" w:rsidP="0094152D">
            <w:pPr>
              <w:jc w:val="center"/>
              <w:rPr>
                <w:b/>
              </w:rPr>
            </w:pPr>
            <w:r>
              <w:rPr>
                <w:b/>
              </w:rPr>
              <w:t>LOGROS (Competencias)</w:t>
            </w:r>
          </w:p>
        </w:tc>
      </w:tr>
      <w:tr w:rsidR="0094152D" w:rsidTr="0094152D">
        <w:trPr>
          <w:trHeight w:val="224"/>
        </w:trPr>
        <w:tc>
          <w:tcPr>
            <w:tcW w:w="11483" w:type="dxa"/>
            <w:gridSpan w:val="5"/>
            <w:shd w:val="clear" w:color="auto" w:fill="FFFFFF" w:themeFill="background1"/>
          </w:tcPr>
          <w:p w:rsidR="0094152D" w:rsidRDefault="0094152D" w:rsidP="0094152D">
            <w:pPr>
              <w:rPr>
                <w:b/>
                <w:sz w:val="20"/>
                <w:szCs w:val="20"/>
              </w:rPr>
            </w:pPr>
            <w:r w:rsidRPr="00B57154">
              <w:rPr>
                <w:b/>
                <w:sz w:val="20"/>
                <w:szCs w:val="20"/>
              </w:rPr>
              <w:t xml:space="preserve">C. Cognitiva: </w:t>
            </w:r>
            <w:r>
              <w:rPr>
                <w:b/>
                <w:sz w:val="20"/>
                <w:szCs w:val="20"/>
              </w:rPr>
              <w:t>identifica los sectores de la economía colombiana</w:t>
            </w:r>
          </w:p>
          <w:p w:rsidR="0094152D" w:rsidRPr="00B57154" w:rsidRDefault="0094152D" w:rsidP="0094152D">
            <w:pPr>
              <w:rPr>
                <w:sz w:val="20"/>
                <w:szCs w:val="20"/>
              </w:rPr>
            </w:pPr>
          </w:p>
          <w:p w:rsidR="0094152D" w:rsidRDefault="0094152D" w:rsidP="0094152D">
            <w:pPr>
              <w:rPr>
                <w:b/>
              </w:rPr>
            </w:pPr>
            <w:r>
              <w:rPr>
                <w:b/>
              </w:rPr>
              <w:t>C. Laboral: localiza en el mapa los sectores de mayor recursos económicos en América</w:t>
            </w:r>
          </w:p>
          <w:p w:rsidR="0094152D" w:rsidRDefault="0094152D" w:rsidP="0094152D">
            <w:pPr>
              <w:rPr>
                <w:b/>
              </w:rPr>
            </w:pPr>
            <w:r>
              <w:rPr>
                <w:b/>
              </w:rPr>
              <w:t>C. Ciudadana: analiza la problemática ambiental de la región comparada a nivel mundial</w:t>
            </w:r>
          </w:p>
        </w:tc>
      </w:tr>
      <w:tr w:rsidR="0094152D" w:rsidRPr="00B57154" w:rsidTr="0094152D">
        <w:trPr>
          <w:trHeight w:val="261"/>
        </w:trPr>
        <w:tc>
          <w:tcPr>
            <w:tcW w:w="1560" w:type="dxa"/>
            <w:shd w:val="clear" w:color="auto" w:fill="FFFFFF" w:themeFill="background1"/>
          </w:tcPr>
          <w:p w:rsidR="0094152D" w:rsidRPr="00B57154" w:rsidRDefault="0094152D" w:rsidP="0094152D">
            <w:pPr>
              <w:jc w:val="center"/>
              <w:rPr>
                <w:b/>
                <w:sz w:val="20"/>
                <w:szCs w:val="20"/>
              </w:rPr>
            </w:pPr>
            <w:r w:rsidRPr="00B57154">
              <w:rPr>
                <w:b/>
                <w:sz w:val="20"/>
                <w:szCs w:val="20"/>
              </w:rPr>
              <w:t>UNIDADES</w:t>
            </w:r>
          </w:p>
        </w:tc>
        <w:tc>
          <w:tcPr>
            <w:tcW w:w="1701" w:type="dxa"/>
            <w:gridSpan w:val="2"/>
            <w:shd w:val="clear" w:color="auto" w:fill="FFFFFF" w:themeFill="background1"/>
          </w:tcPr>
          <w:p w:rsidR="0094152D" w:rsidRPr="00B57154" w:rsidRDefault="0094152D" w:rsidP="0094152D">
            <w:pPr>
              <w:jc w:val="center"/>
              <w:rPr>
                <w:b/>
                <w:sz w:val="20"/>
                <w:szCs w:val="20"/>
              </w:rPr>
            </w:pPr>
            <w:r w:rsidRPr="00B57154">
              <w:rPr>
                <w:b/>
                <w:sz w:val="20"/>
                <w:szCs w:val="20"/>
              </w:rPr>
              <w:t>EJES TEMÁTICOS</w:t>
            </w:r>
          </w:p>
        </w:tc>
        <w:tc>
          <w:tcPr>
            <w:tcW w:w="8222" w:type="dxa"/>
            <w:gridSpan w:val="2"/>
            <w:shd w:val="clear" w:color="auto" w:fill="FFFFFF" w:themeFill="background1"/>
          </w:tcPr>
          <w:p w:rsidR="0094152D" w:rsidRPr="00B57154" w:rsidRDefault="0094152D" w:rsidP="0094152D">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94152D" w:rsidRPr="000D4081" w:rsidTr="0094152D">
        <w:trPr>
          <w:trHeight w:val="281"/>
        </w:trPr>
        <w:tc>
          <w:tcPr>
            <w:tcW w:w="1560" w:type="dxa"/>
            <w:shd w:val="clear" w:color="auto" w:fill="FFFFFF" w:themeFill="background1"/>
          </w:tcPr>
          <w:p w:rsidR="0094152D" w:rsidRPr="00D77DE9" w:rsidRDefault="0094152D" w:rsidP="0094152D">
            <w:pPr>
              <w:jc w:val="center"/>
              <w:rPr>
                <w:sz w:val="20"/>
                <w:szCs w:val="20"/>
              </w:rPr>
            </w:pPr>
            <w:r>
              <w:rPr>
                <w:sz w:val="20"/>
                <w:szCs w:val="20"/>
              </w:rPr>
              <w:t>Relaciones espaciales y ambientales</w:t>
            </w:r>
          </w:p>
        </w:tc>
        <w:tc>
          <w:tcPr>
            <w:tcW w:w="1701" w:type="dxa"/>
            <w:gridSpan w:val="2"/>
            <w:shd w:val="clear" w:color="auto" w:fill="FFFFFF" w:themeFill="background1"/>
          </w:tcPr>
          <w:p w:rsidR="0094152D" w:rsidRPr="000D4081" w:rsidRDefault="0094152D" w:rsidP="0094152D">
            <w:pPr>
              <w:jc w:val="center"/>
              <w:rPr>
                <w:sz w:val="20"/>
                <w:szCs w:val="20"/>
              </w:rPr>
            </w:pPr>
            <w:r>
              <w:rPr>
                <w:sz w:val="20"/>
                <w:szCs w:val="20"/>
              </w:rPr>
              <w:t xml:space="preserve">Geografía </w:t>
            </w:r>
          </w:p>
        </w:tc>
        <w:tc>
          <w:tcPr>
            <w:tcW w:w="8222" w:type="dxa"/>
            <w:gridSpan w:val="2"/>
            <w:shd w:val="clear" w:color="auto" w:fill="FFFFFF" w:themeFill="background1"/>
          </w:tcPr>
          <w:p w:rsidR="0094152D" w:rsidRDefault="0094152D" w:rsidP="0094152D">
            <w:pPr>
              <w:rPr>
                <w:sz w:val="20"/>
                <w:szCs w:val="20"/>
              </w:rPr>
            </w:pPr>
          </w:p>
          <w:p w:rsidR="0094152D" w:rsidRDefault="0094152D" w:rsidP="0094152D">
            <w:pPr>
              <w:rPr>
                <w:sz w:val="20"/>
                <w:szCs w:val="20"/>
              </w:rPr>
            </w:pPr>
            <w:r>
              <w:rPr>
                <w:sz w:val="20"/>
                <w:szCs w:val="20"/>
              </w:rPr>
              <w:t>El espacio geográfico, el ordenamiento territorial y el desarrollo sustentable</w:t>
            </w:r>
          </w:p>
          <w:p w:rsidR="0094152D" w:rsidRDefault="0094152D" w:rsidP="0094152D">
            <w:pPr>
              <w:rPr>
                <w:sz w:val="20"/>
                <w:szCs w:val="20"/>
              </w:rPr>
            </w:pPr>
            <w:bookmarkStart w:id="0" w:name="_GoBack"/>
            <w:bookmarkEnd w:id="0"/>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Pr="000D4081" w:rsidRDefault="0094152D" w:rsidP="0094152D">
            <w:pPr>
              <w:rPr>
                <w:sz w:val="20"/>
                <w:szCs w:val="20"/>
              </w:rPr>
            </w:pPr>
          </w:p>
        </w:tc>
      </w:tr>
      <w:tr w:rsidR="0094152D" w:rsidRPr="000D4081" w:rsidTr="0094152D">
        <w:tc>
          <w:tcPr>
            <w:tcW w:w="1560" w:type="dxa"/>
            <w:shd w:val="clear" w:color="auto" w:fill="FFFFFF" w:themeFill="background1"/>
          </w:tcPr>
          <w:p w:rsidR="0094152D" w:rsidRPr="00D77DE9" w:rsidRDefault="0094152D" w:rsidP="0094152D">
            <w:pPr>
              <w:jc w:val="center"/>
            </w:pPr>
          </w:p>
        </w:tc>
        <w:tc>
          <w:tcPr>
            <w:tcW w:w="1701" w:type="dxa"/>
            <w:gridSpan w:val="2"/>
            <w:shd w:val="clear" w:color="auto" w:fill="FFFFFF" w:themeFill="background1"/>
          </w:tcPr>
          <w:p w:rsidR="0094152D" w:rsidRPr="000D4081" w:rsidRDefault="0094152D" w:rsidP="0094152D">
            <w:pPr>
              <w:jc w:val="center"/>
              <w:rPr>
                <w:sz w:val="20"/>
                <w:szCs w:val="20"/>
              </w:rPr>
            </w:pPr>
            <w:r>
              <w:rPr>
                <w:sz w:val="20"/>
                <w:szCs w:val="20"/>
              </w:rPr>
              <w:t>El ser humano y el medio ambiente</w:t>
            </w:r>
          </w:p>
        </w:tc>
        <w:tc>
          <w:tcPr>
            <w:tcW w:w="8222" w:type="dxa"/>
            <w:gridSpan w:val="2"/>
            <w:shd w:val="clear" w:color="auto" w:fill="FFFFFF" w:themeFill="background1"/>
          </w:tcPr>
          <w:p w:rsidR="0094152D" w:rsidRDefault="0094152D" w:rsidP="0094152D">
            <w:pPr>
              <w:tabs>
                <w:tab w:val="left" w:pos="2199"/>
              </w:tabs>
              <w:rPr>
                <w:sz w:val="20"/>
                <w:szCs w:val="20"/>
              </w:rPr>
            </w:pPr>
          </w:p>
          <w:p w:rsidR="0094152D" w:rsidRDefault="0094152D" w:rsidP="0094152D">
            <w:pPr>
              <w:tabs>
                <w:tab w:val="left" w:pos="2199"/>
              </w:tabs>
              <w:rPr>
                <w:sz w:val="20"/>
                <w:szCs w:val="20"/>
              </w:rPr>
            </w:pPr>
            <w:r>
              <w:rPr>
                <w:sz w:val="20"/>
                <w:szCs w:val="20"/>
              </w:rPr>
              <w:t>El medio ambiente, la dinámica del medio ambiente, los recursos naturales y las actividades económicas y el desarrollo humano sustentable, Colombia y sus recursos naturales, contaminación ambiental en Colombia.</w:t>
            </w:r>
          </w:p>
          <w:p w:rsidR="0094152D" w:rsidRDefault="0094152D" w:rsidP="0094152D">
            <w:pPr>
              <w:tabs>
                <w:tab w:val="left" w:pos="2199"/>
              </w:tabs>
              <w:rPr>
                <w:sz w:val="20"/>
                <w:szCs w:val="20"/>
              </w:rPr>
            </w:pPr>
          </w:p>
          <w:p w:rsidR="0094152D" w:rsidRDefault="0094152D" w:rsidP="0094152D">
            <w:pPr>
              <w:tabs>
                <w:tab w:val="left" w:pos="2199"/>
              </w:tabs>
              <w:rPr>
                <w:sz w:val="20"/>
                <w:szCs w:val="20"/>
              </w:rPr>
            </w:pPr>
          </w:p>
          <w:p w:rsidR="0094152D" w:rsidRDefault="0094152D" w:rsidP="0094152D">
            <w:pPr>
              <w:tabs>
                <w:tab w:val="left" w:pos="2199"/>
              </w:tabs>
              <w:rPr>
                <w:sz w:val="20"/>
                <w:szCs w:val="20"/>
              </w:rPr>
            </w:pPr>
          </w:p>
          <w:p w:rsidR="0094152D" w:rsidRDefault="0094152D" w:rsidP="0094152D">
            <w:pPr>
              <w:tabs>
                <w:tab w:val="left" w:pos="2199"/>
              </w:tabs>
              <w:rPr>
                <w:sz w:val="20"/>
                <w:szCs w:val="20"/>
              </w:rPr>
            </w:pPr>
          </w:p>
          <w:p w:rsidR="0094152D" w:rsidRDefault="0094152D" w:rsidP="0094152D">
            <w:pPr>
              <w:tabs>
                <w:tab w:val="left" w:pos="2199"/>
              </w:tabs>
              <w:rPr>
                <w:sz w:val="20"/>
                <w:szCs w:val="20"/>
              </w:rPr>
            </w:pPr>
          </w:p>
          <w:p w:rsidR="0094152D" w:rsidRDefault="0094152D" w:rsidP="0094152D">
            <w:pPr>
              <w:tabs>
                <w:tab w:val="left" w:pos="2199"/>
              </w:tabs>
              <w:rPr>
                <w:sz w:val="20"/>
                <w:szCs w:val="20"/>
              </w:rPr>
            </w:pPr>
          </w:p>
          <w:p w:rsidR="0094152D" w:rsidRPr="000D4081" w:rsidRDefault="0094152D" w:rsidP="0094152D">
            <w:pPr>
              <w:tabs>
                <w:tab w:val="left" w:pos="2199"/>
              </w:tabs>
              <w:rPr>
                <w:sz w:val="20"/>
                <w:szCs w:val="20"/>
              </w:rPr>
            </w:pPr>
          </w:p>
        </w:tc>
      </w:tr>
      <w:tr w:rsidR="0094152D" w:rsidRPr="000D4081" w:rsidTr="0094152D">
        <w:trPr>
          <w:trHeight w:val="211"/>
        </w:trPr>
        <w:tc>
          <w:tcPr>
            <w:tcW w:w="1560" w:type="dxa"/>
            <w:shd w:val="clear" w:color="auto" w:fill="FFFFFF" w:themeFill="background1"/>
          </w:tcPr>
          <w:p w:rsidR="0094152D" w:rsidRPr="00D77DE9" w:rsidRDefault="0094152D" w:rsidP="0094152D">
            <w:pPr>
              <w:jc w:val="center"/>
            </w:pPr>
          </w:p>
        </w:tc>
        <w:tc>
          <w:tcPr>
            <w:tcW w:w="1701" w:type="dxa"/>
            <w:gridSpan w:val="2"/>
            <w:shd w:val="clear" w:color="auto" w:fill="FFFFFF" w:themeFill="background1"/>
          </w:tcPr>
          <w:p w:rsidR="0094152D" w:rsidRPr="000D4081" w:rsidRDefault="0094152D" w:rsidP="0094152D">
            <w:pPr>
              <w:jc w:val="center"/>
              <w:rPr>
                <w:sz w:val="20"/>
                <w:szCs w:val="20"/>
              </w:rPr>
            </w:pPr>
            <w:r>
              <w:rPr>
                <w:sz w:val="20"/>
                <w:szCs w:val="20"/>
              </w:rPr>
              <w:t>La economía</w:t>
            </w:r>
          </w:p>
        </w:tc>
        <w:tc>
          <w:tcPr>
            <w:tcW w:w="8222" w:type="dxa"/>
            <w:gridSpan w:val="2"/>
            <w:shd w:val="clear" w:color="auto" w:fill="FFFFFF" w:themeFill="background1"/>
          </w:tcPr>
          <w:p w:rsidR="0094152D" w:rsidRDefault="0094152D" w:rsidP="0094152D">
            <w:pPr>
              <w:rPr>
                <w:sz w:val="20"/>
                <w:szCs w:val="20"/>
              </w:rPr>
            </w:pPr>
          </w:p>
          <w:p w:rsidR="0094152D" w:rsidRDefault="0094152D" w:rsidP="0094152D">
            <w:pPr>
              <w:rPr>
                <w:sz w:val="20"/>
                <w:szCs w:val="20"/>
              </w:rPr>
            </w:pPr>
            <w:r>
              <w:rPr>
                <w:sz w:val="20"/>
                <w:szCs w:val="20"/>
              </w:rPr>
              <w:t>La economía colombiana en el siglo XX, los años 50: situación de importación y crecimiento hacia dentro, los años 60 inversión extranjera y diversificación de exportaciones, años 80 crisis y endeudamiento, años 90 neoliberalismo y privatización-</w:t>
            </w:r>
          </w:p>
          <w:p w:rsidR="0094152D" w:rsidRDefault="0094152D" w:rsidP="0094152D">
            <w:pPr>
              <w:rPr>
                <w:sz w:val="20"/>
                <w:szCs w:val="20"/>
              </w:rPr>
            </w:pPr>
            <w:r>
              <w:rPr>
                <w:sz w:val="20"/>
                <w:szCs w:val="20"/>
              </w:rPr>
              <w:t>El sector agropecuario, el sector minero y pesquero, la producción industrial, el comercio, el sector financiero, las telecomunicaciones, acuerdos económicos internacionales, perspectiva de la economía colombiana.</w:t>
            </w: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Default="0094152D" w:rsidP="0094152D">
            <w:pPr>
              <w:rPr>
                <w:sz w:val="20"/>
                <w:szCs w:val="20"/>
              </w:rPr>
            </w:pPr>
          </w:p>
          <w:p w:rsidR="0094152D" w:rsidRPr="000D4081" w:rsidRDefault="0094152D" w:rsidP="0094152D">
            <w:pPr>
              <w:rPr>
                <w:sz w:val="20"/>
                <w:szCs w:val="20"/>
              </w:rPr>
            </w:pPr>
          </w:p>
        </w:tc>
      </w:tr>
      <w:tr w:rsidR="0094152D" w:rsidRPr="00CB255B" w:rsidTr="0094152D">
        <w:trPr>
          <w:trHeight w:val="243"/>
        </w:trPr>
        <w:tc>
          <w:tcPr>
            <w:tcW w:w="11483" w:type="dxa"/>
            <w:gridSpan w:val="5"/>
            <w:shd w:val="clear" w:color="auto" w:fill="FFFFFF" w:themeFill="background1"/>
          </w:tcPr>
          <w:p w:rsidR="0094152D" w:rsidRDefault="0094152D" w:rsidP="0094152D">
            <w:pPr>
              <w:rPr>
                <w:sz w:val="20"/>
                <w:szCs w:val="20"/>
              </w:rPr>
            </w:pPr>
            <w:r w:rsidRPr="00CB255B">
              <w:rPr>
                <w:b/>
                <w:sz w:val="20"/>
                <w:szCs w:val="20"/>
              </w:rPr>
              <w:t>Cuestionamientos de partida</w:t>
            </w:r>
            <w:r w:rsidRPr="00CB255B">
              <w:rPr>
                <w:sz w:val="20"/>
                <w:szCs w:val="20"/>
              </w:rPr>
              <w:t xml:space="preserve">: </w:t>
            </w:r>
            <w:r>
              <w:rPr>
                <w:sz w:val="20"/>
                <w:szCs w:val="20"/>
              </w:rPr>
              <w:t>¿Por qué es importante la pesca en Colombia?, ¿por qué es importante la conservación de los nacimientos de agua?, que actitudes tienes ante la protección del medio ambiente</w:t>
            </w:r>
            <w:proofErr w:type="gramStart"/>
            <w:r>
              <w:rPr>
                <w:sz w:val="20"/>
                <w:szCs w:val="20"/>
              </w:rPr>
              <w:t>?</w:t>
            </w:r>
            <w:proofErr w:type="gramEnd"/>
          </w:p>
          <w:p w:rsidR="0094152D" w:rsidRDefault="0094152D" w:rsidP="0094152D">
            <w:pPr>
              <w:rPr>
                <w:sz w:val="20"/>
                <w:szCs w:val="20"/>
              </w:rPr>
            </w:pPr>
          </w:p>
          <w:p w:rsidR="0094152D" w:rsidRDefault="0094152D" w:rsidP="0094152D">
            <w:pPr>
              <w:rPr>
                <w:sz w:val="20"/>
                <w:szCs w:val="20"/>
              </w:rPr>
            </w:pPr>
          </w:p>
          <w:p w:rsidR="0094152D" w:rsidRPr="00CB255B" w:rsidRDefault="0094152D" w:rsidP="0094152D">
            <w:pPr>
              <w:rPr>
                <w:sz w:val="20"/>
                <w:szCs w:val="20"/>
              </w:rPr>
            </w:pPr>
          </w:p>
        </w:tc>
      </w:tr>
      <w:tr w:rsidR="0094152D" w:rsidTr="0094152D">
        <w:trPr>
          <w:trHeight w:val="262"/>
        </w:trPr>
        <w:tc>
          <w:tcPr>
            <w:tcW w:w="11483" w:type="dxa"/>
            <w:gridSpan w:val="5"/>
            <w:shd w:val="clear" w:color="auto" w:fill="FFFFFF" w:themeFill="background1"/>
          </w:tcPr>
          <w:p w:rsidR="0094152D" w:rsidRDefault="0094152D" w:rsidP="0094152D">
            <w:pPr>
              <w:jc w:val="center"/>
            </w:pPr>
            <w:r w:rsidRPr="009300D1">
              <w:rPr>
                <w:b/>
              </w:rPr>
              <w:t>PROCESO DE EVALUACIÓN</w:t>
            </w:r>
          </w:p>
        </w:tc>
      </w:tr>
      <w:tr w:rsidR="0094152D" w:rsidRPr="009300D1" w:rsidTr="0094152D">
        <w:trPr>
          <w:trHeight w:val="299"/>
        </w:trPr>
        <w:tc>
          <w:tcPr>
            <w:tcW w:w="3131" w:type="dxa"/>
            <w:gridSpan w:val="2"/>
            <w:shd w:val="clear" w:color="auto" w:fill="FFFFFF" w:themeFill="background1"/>
          </w:tcPr>
          <w:p w:rsidR="0094152D" w:rsidRPr="009300D1" w:rsidRDefault="0094152D" w:rsidP="0094152D">
            <w:pPr>
              <w:jc w:val="center"/>
              <w:rPr>
                <w:b/>
              </w:rPr>
            </w:pPr>
            <w:r>
              <w:rPr>
                <w:b/>
              </w:rPr>
              <w:t>Tipos de evaluaciones</w:t>
            </w:r>
          </w:p>
        </w:tc>
        <w:tc>
          <w:tcPr>
            <w:tcW w:w="4862" w:type="dxa"/>
            <w:gridSpan w:val="2"/>
            <w:shd w:val="clear" w:color="auto" w:fill="FFFFFF" w:themeFill="background1"/>
          </w:tcPr>
          <w:p w:rsidR="0094152D" w:rsidRPr="009300D1" w:rsidRDefault="0094152D" w:rsidP="0094152D">
            <w:pPr>
              <w:jc w:val="center"/>
              <w:rPr>
                <w:b/>
              </w:rPr>
            </w:pPr>
            <w:r>
              <w:rPr>
                <w:b/>
              </w:rPr>
              <w:t>Sujetos de la evaluación</w:t>
            </w:r>
          </w:p>
        </w:tc>
        <w:tc>
          <w:tcPr>
            <w:tcW w:w="3490" w:type="dxa"/>
            <w:shd w:val="clear" w:color="auto" w:fill="FFFFFF" w:themeFill="background1"/>
          </w:tcPr>
          <w:p w:rsidR="0094152D" w:rsidRPr="009300D1" w:rsidRDefault="0094152D" w:rsidP="0094152D">
            <w:pPr>
              <w:jc w:val="center"/>
              <w:rPr>
                <w:b/>
              </w:rPr>
            </w:pPr>
            <w:r>
              <w:rPr>
                <w:b/>
              </w:rPr>
              <w:t>Guías, talleres. Individual / grupal</w:t>
            </w:r>
          </w:p>
        </w:tc>
      </w:tr>
      <w:tr w:rsidR="0094152D" w:rsidRPr="00BA7724" w:rsidTr="0094152D">
        <w:trPr>
          <w:trHeight w:val="866"/>
        </w:trPr>
        <w:tc>
          <w:tcPr>
            <w:tcW w:w="3131" w:type="dxa"/>
            <w:gridSpan w:val="2"/>
            <w:shd w:val="clear" w:color="auto" w:fill="FFFFFF" w:themeFill="background1"/>
          </w:tcPr>
          <w:p w:rsidR="0094152D" w:rsidRDefault="0094152D" w:rsidP="0094152D">
            <w:pPr>
              <w:jc w:val="center"/>
              <w:rPr>
                <w:b/>
              </w:rPr>
            </w:pPr>
          </w:p>
          <w:p w:rsidR="0094152D" w:rsidRDefault="0094152D" w:rsidP="0094152D">
            <w:pPr>
              <w:jc w:val="center"/>
              <w:rPr>
                <w:b/>
              </w:rPr>
            </w:pPr>
            <w:r>
              <w:rPr>
                <w:b/>
              </w:rPr>
              <w:t>Escrita, oral, convergentes y divergentes</w:t>
            </w:r>
          </w:p>
          <w:p w:rsidR="0094152D" w:rsidRDefault="0094152D" w:rsidP="0094152D">
            <w:pPr>
              <w:jc w:val="center"/>
              <w:rPr>
                <w:b/>
              </w:rPr>
            </w:pPr>
          </w:p>
          <w:p w:rsidR="0094152D" w:rsidRDefault="0094152D" w:rsidP="0094152D">
            <w:pPr>
              <w:rPr>
                <w:b/>
              </w:rPr>
            </w:pPr>
          </w:p>
        </w:tc>
        <w:tc>
          <w:tcPr>
            <w:tcW w:w="4862" w:type="dxa"/>
            <w:gridSpan w:val="2"/>
            <w:shd w:val="clear" w:color="auto" w:fill="FFFFFF" w:themeFill="background1"/>
          </w:tcPr>
          <w:p w:rsidR="0094152D" w:rsidRDefault="0094152D" w:rsidP="0094152D">
            <w:pPr>
              <w:jc w:val="center"/>
              <w:rPr>
                <w:b/>
              </w:rPr>
            </w:pPr>
            <w:proofErr w:type="spellStart"/>
            <w:r>
              <w:rPr>
                <w:b/>
              </w:rPr>
              <w:t>Heteroevaluacion</w:t>
            </w:r>
            <w:proofErr w:type="spellEnd"/>
            <w:r>
              <w:rPr>
                <w:b/>
              </w:rPr>
              <w:t xml:space="preserve">, autoevaluación, </w:t>
            </w:r>
            <w:proofErr w:type="spellStart"/>
            <w:r>
              <w:rPr>
                <w:b/>
              </w:rPr>
              <w:t>coevaluacion</w:t>
            </w:r>
            <w:proofErr w:type="spellEnd"/>
            <w:r>
              <w:rPr>
                <w:b/>
              </w:rPr>
              <w:t xml:space="preserve"> y Meta evaluación</w:t>
            </w:r>
          </w:p>
        </w:tc>
        <w:tc>
          <w:tcPr>
            <w:tcW w:w="3490" w:type="dxa"/>
            <w:shd w:val="clear" w:color="auto" w:fill="FFFFFF" w:themeFill="background1"/>
          </w:tcPr>
          <w:p w:rsidR="0094152D" w:rsidRPr="00BA7724" w:rsidRDefault="0094152D" w:rsidP="0094152D">
            <w:pPr>
              <w:jc w:val="center"/>
              <w:rPr>
                <w:b/>
                <w:sz w:val="18"/>
                <w:szCs w:val="18"/>
              </w:rPr>
            </w:pPr>
            <w:r>
              <w:rPr>
                <w:b/>
                <w:sz w:val="18"/>
                <w:szCs w:val="18"/>
              </w:rPr>
              <w:t>Dos talleres grupales, dos talleres individuales</w:t>
            </w:r>
          </w:p>
        </w:tc>
      </w:tr>
      <w:tr w:rsidR="0094152D" w:rsidRPr="00BA7724" w:rsidTr="0094152D">
        <w:trPr>
          <w:trHeight w:val="166"/>
        </w:trPr>
        <w:tc>
          <w:tcPr>
            <w:tcW w:w="11483" w:type="dxa"/>
            <w:gridSpan w:val="5"/>
            <w:shd w:val="clear" w:color="auto" w:fill="FFFFFF" w:themeFill="background1"/>
          </w:tcPr>
          <w:p w:rsidR="0094152D" w:rsidRDefault="0094152D" w:rsidP="0094152D">
            <w:pPr>
              <w:rPr>
                <w:b/>
                <w:sz w:val="18"/>
                <w:szCs w:val="18"/>
              </w:rPr>
            </w:pPr>
            <w:r w:rsidRPr="00712956">
              <w:rPr>
                <w:b/>
                <w:sz w:val="18"/>
                <w:szCs w:val="18"/>
              </w:rPr>
              <w:lastRenderedPageBreak/>
              <w:t>Herramientas</w:t>
            </w:r>
            <w:r>
              <w:rPr>
                <w:b/>
                <w:sz w:val="18"/>
                <w:szCs w:val="18"/>
              </w:rPr>
              <w:t>: visuales, mapas, carteleras y consultas por la red</w:t>
            </w:r>
          </w:p>
          <w:p w:rsidR="0094152D" w:rsidRPr="00BA7724" w:rsidRDefault="0094152D" w:rsidP="0094152D">
            <w:pPr>
              <w:rPr>
                <w:b/>
                <w:sz w:val="18"/>
                <w:szCs w:val="18"/>
              </w:rPr>
            </w:pPr>
          </w:p>
        </w:tc>
      </w:tr>
      <w:tr w:rsidR="0094152D" w:rsidRPr="00BA7724" w:rsidTr="0094152D">
        <w:trPr>
          <w:trHeight w:val="279"/>
        </w:trPr>
        <w:tc>
          <w:tcPr>
            <w:tcW w:w="11483" w:type="dxa"/>
            <w:gridSpan w:val="5"/>
            <w:shd w:val="clear" w:color="auto" w:fill="FFFFFF" w:themeFill="background1"/>
          </w:tcPr>
          <w:p w:rsidR="0094152D" w:rsidRDefault="0094152D" w:rsidP="0094152D">
            <w:pPr>
              <w:rPr>
                <w:b/>
                <w:sz w:val="18"/>
                <w:szCs w:val="18"/>
              </w:rPr>
            </w:pPr>
            <w:r>
              <w:rPr>
                <w:b/>
                <w:sz w:val="18"/>
                <w:szCs w:val="18"/>
              </w:rPr>
              <w:t xml:space="preserve">Recursos: tablero acrílicos, biblioteca virtual, cartilla, atlas, material fotocopiado, block, </w:t>
            </w:r>
          </w:p>
          <w:p w:rsidR="0094152D" w:rsidRPr="00BA7724" w:rsidRDefault="0094152D" w:rsidP="0094152D">
            <w:pPr>
              <w:jc w:val="center"/>
              <w:rPr>
                <w:b/>
                <w:sz w:val="18"/>
                <w:szCs w:val="18"/>
              </w:rPr>
            </w:pPr>
          </w:p>
        </w:tc>
      </w:tr>
      <w:tr w:rsidR="0094152D" w:rsidRPr="00BA7724" w:rsidTr="0094152D">
        <w:trPr>
          <w:trHeight w:val="360"/>
        </w:trPr>
        <w:tc>
          <w:tcPr>
            <w:tcW w:w="11483" w:type="dxa"/>
            <w:gridSpan w:val="5"/>
            <w:shd w:val="clear" w:color="auto" w:fill="FFFFFF" w:themeFill="background1"/>
          </w:tcPr>
          <w:p w:rsidR="0094152D" w:rsidRDefault="0094152D" w:rsidP="0094152D">
            <w:pPr>
              <w:rPr>
                <w:b/>
                <w:sz w:val="18"/>
                <w:szCs w:val="18"/>
              </w:rPr>
            </w:pPr>
            <w:r>
              <w:rPr>
                <w:b/>
                <w:sz w:val="18"/>
                <w:szCs w:val="18"/>
              </w:rPr>
              <w:t>Bibliografía: estrategias en ciencias sociales grado 8° libros y libres, www.lablaa.org/blaavirtual</w:t>
            </w:r>
          </w:p>
          <w:p w:rsidR="0094152D" w:rsidRDefault="0094152D" w:rsidP="0094152D">
            <w:pPr>
              <w:rPr>
                <w:b/>
                <w:sz w:val="18"/>
                <w:szCs w:val="18"/>
              </w:rPr>
            </w:pPr>
          </w:p>
          <w:p w:rsidR="0094152D" w:rsidRDefault="0094152D" w:rsidP="0094152D">
            <w:pPr>
              <w:rPr>
                <w:b/>
                <w:sz w:val="18"/>
                <w:szCs w:val="18"/>
              </w:rPr>
            </w:pPr>
          </w:p>
        </w:tc>
      </w:tr>
    </w:tbl>
    <w:p w:rsidR="003858FB" w:rsidRDefault="003858FB"/>
    <w:sectPr w:rsidR="003858FB" w:rsidSect="0094152D">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45"/>
    <w:multiLevelType w:val="hybridMultilevel"/>
    <w:tmpl w:val="916670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3C17604"/>
    <w:multiLevelType w:val="hybridMultilevel"/>
    <w:tmpl w:val="AF1C48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3DE41ED1"/>
    <w:multiLevelType w:val="hybridMultilevel"/>
    <w:tmpl w:val="C40697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78AB06C0"/>
    <w:multiLevelType w:val="hybridMultilevel"/>
    <w:tmpl w:val="6750ED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2D"/>
    <w:rsid w:val="003858FB"/>
    <w:rsid w:val="009415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1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15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1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1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1397</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coordinacion</cp:lastModifiedBy>
  <cp:revision>1</cp:revision>
  <dcterms:created xsi:type="dcterms:W3CDTF">2014-09-10T14:16:00Z</dcterms:created>
  <dcterms:modified xsi:type="dcterms:W3CDTF">2014-09-10T14:21:00Z</dcterms:modified>
</cp:coreProperties>
</file>